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18461F" w14:textId="2681D879" w:rsidR="007F79CC" w:rsidRDefault="007F79CC" w:rsidP="00821391">
      <w:pPr>
        <w:pStyle w:val="Heading1"/>
        <w:shd w:val="clear" w:color="auto" w:fill="FFFFFF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680AE9" wp14:editId="3DF6494C">
                <wp:simplePos x="0" y="0"/>
                <wp:positionH relativeFrom="column">
                  <wp:posOffset>5337313</wp:posOffset>
                </wp:positionH>
                <wp:positionV relativeFrom="paragraph">
                  <wp:posOffset>-640577</wp:posOffset>
                </wp:positionV>
                <wp:extent cx="970059" cy="1176793"/>
                <wp:effectExtent l="0" t="0" r="20955" b="2349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0059" cy="11767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E656ED" w14:textId="77777777" w:rsidR="007F79CC" w:rsidRPr="0089100D" w:rsidRDefault="001D0DDD" w:rsidP="007F79C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9100D">
                              <w:rPr>
                                <w:sz w:val="18"/>
                                <w:szCs w:val="18"/>
                              </w:rPr>
                              <w:t>80.</w:t>
                            </w:r>
                            <w:r w:rsidR="007F79CC" w:rsidRPr="0089100D">
                              <w:rPr>
                                <w:sz w:val="18"/>
                                <w:szCs w:val="18"/>
                              </w:rPr>
                              <w:t>7240TR</w:t>
                            </w:r>
                            <w:r w:rsidR="007F79CC" w:rsidRPr="0089100D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5DA1B064" w14:textId="77777777" w:rsidR="007F79CC" w:rsidRPr="0089100D" w:rsidRDefault="007F79CC" w:rsidP="007F79C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9100D">
                              <w:rPr>
                                <w:sz w:val="18"/>
                                <w:szCs w:val="18"/>
                              </w:rPr>
                              <w:t>Ken Hahn</w:t>
                            </w:r>
                          </w:p>
                          <w:p w14:paraId="1EF8D48E" w14:textId="77777777" w:rsidR="007F79CC" w:rsidRPr="0089100D" w:rsidRDefault="007F79CC" w:rsidP="007F79C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9100D">
                              <w:rPr>
                                <w:sz w:val="18"/>
                                <w:szCs w:val="18"/>
                              </w:rPr>
                              <w:t>7/14/06</w:t>
                            </w:r>
                          </w:p>
                          <w:p w14:paraId="4AFF1876" w14:textId="77777777" w:rsidR="007F79CC" w:rsidRPr="0089100D" w:rsidRDefault="007F79CC" w:rsidP="007F79C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E87D960" w14:textId="77777777" w:rsidR="007F79CC" w:rsidRPr="0089100D" w:rsidRDefault="007F79CC" w:rsidP="007F79C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9100D">
                              <w:rPr>
                                <w:sz w:val="18"/>
                                <w:szCs w:val="18"/>
                              </w:rPr>
                              <w:t xml:space="preserve">Latest </w:t>
                            </w:r>
                          </w:p>
                          <w:p w14:paraId="5CAAEBA6" w14:textId="7DD199E5" w:rsidR="007F79CC" w:rsidRPr="0089100D" w:rsidRDefault="008471BF" w:rsidP="007F79C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6/11/2024</w:t>
                            </w:r>
                          </w:p>
                          <w:p w14:paraId="241F2CDA" w14:textId="31895F25" w:rsidR="007F79CC" w:rsidRPr="0089100D" w:rsidRDefault="007F79CC" w:rsidP="007F79C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9100D">
                              <w:rPr>
                                <w:sz w:val="18"/>
                                <w:szCs w:val="18"/>
                              </w:rPr>
                              <w:t xml:space="preserve">Revision </w:t>
                            </w:r>
                            <w:r w:rsidR="008471BF">
                              <w:rPr>
                                <w:sz w:val="18"/>
                                <w:szCs w:val="18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680AE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20.25pt;margin-top:-50.45pt;width:76.4pt;height:9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">
                <v:textbox>
                  <w:txbxContent>
                    <w:p w14:paraId="56E656ED" w14:textId="77777777" w:rsidR="007F79CC" w:rsidRPr="0089100D" w:rsidRDefault="001D0DDD" w:rsidP="007F79CC">
                      <w:pPr>
                        <w:rPr>
                          <w:sz w:val="18"/>
                          <w:szCs w:val="18"/>
                        </w:rPr>
                      </w:pPr>
                      <w:r w:rsidRPr="0089100D">
                        <w:rPr>
                          <w:sz w:val="18"/>
                          <w:szCs w:val="18"/>
                        </w:rPr>
                        <w:t>80.</w:t>
                      </w:r>
                      <w:r w:rsidR="007F79CC" w:rsidRPr="0089100D">
                        <w:rPr>
                          <w:sz w:val="18"/>
                          <w:szCs w:val="18"/>
                        </w:rPr>
                        <w:t>7240TR</w:t>
                      </w:r>
                      <w:r w:rsidR="007F79CC" w:rsidRPr="0089100D">
                        <w:rPr>
                          <w:sz w:val="18"/>
                          <w:szCs w:val="18"/>
                        </w:rPr>
                        <w:tab/>
                      </w:r>
                    </w:p>
                    <w:p w14:paraId="5DA1B064" w14:textId="77777777" w:rsidR="007F79CC" w:rsidRPr="0089100D" w:rsidRDefault="007F79CC" w:rsidP="007F79CC">
                      <w:pPr>
                        <w:rPr>
                          <w:sz w:val="18"/>
                          <w:szCs w:val="18"/>
                        </w:rPr>
                      </w:pPr>
                      <w:r w:rsidRPr="0089100D">
                        <w:rPr>
                          <w:sz w:val="18"/>
                          <w:szCs w:val="18"/>
                        </w:rPr>
                        <w:t>Ken Hahn</w:t>
                      </w:r>
                    </w:p>
                    <w:p w14:paraId="1EF8D48E" w14:textId="77777777" w:rsidR="007F79CC" w:rsidRPr="0089100D" w:rsidRDefault="007F79CC" w:rsidP="007F79CC">
                      <w:pPr>
                        <w:rPr>
                          <w:sz w:val="18"/>
                          <w:szCs w:val="18"/>
                        </w:rPr>
                      </w:pPr>
                      <w:r w:rsidRPr="0089100D">
                        <w:rPr>
                          <w:sz w:val="18"/>
                          <w:szCs w:val="18"/>
                        </w:rPr>
                        <w:t>7/14/06</w:t>
                      </w:r>
                    </w:p>
                    <w:p w14:paraId="4AFF1876" w14:textId="77777777" w:rsidR="007F79CC" w:rsidRPr="0089100D" w:rsidRDefault="007F79CC" w:rsidP="007F79CC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E87D960" w14:textId="77777777" w:rsidR="007F79CC" w:rsidRPr="0089100D" w:rsidRDefault="007F79CC" w:rsidP="007F79CC">
                      <w:pPr>
                        <w:rPr>
                          <w:sz w:val="18"/>
                          <w:szCs w:val="18"/>
                        </w:rPr>
                      </w:pPr>
                      <w:r w:rsidRPr="0089100D">
                        <w:rPr>
                          <w:sz w:val="18"/>
                          <w:szCs w:val="18"/>
                        </w:rPr>
                        <w:t xml:space="preserve">Latest </w:t>
                      </w:r>
                    </w:p>
                    <w:p w14:paraId="5CAAEBA6" w14:textId="7DD199E5" w:rsidR="007F79CC" w:rsidRPr="0089100D" w:rsidRDefault="008471BF" w:rsidP="007F79CC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6/11/2024</w:t>
                      </w:r>
                    </w:p>
                    <w:p w14:paraId="241F2CDA" w14:textId="31895F25" w:rsidR="007F79CC" w:rsidRPr="0089100D" w:rsidRDefault="007F79CC" w:rsidP="007F79CC">
                      <w:pPr>
                        <w:rPr>
                          <w:sz w:val="18"/>
                          <w:szCs w:val="18"/>
                        </w:rPr>
                      </w:pPr>
                      <w:r w:rsidRPr="0089100D">
                        <w:rPr>
                          <w:sz w:val="18"/>
                          <w:szCs w:val="18"/>
                        </w:rPr>
                        <w:t xml:space="preserve">Revision </w:t>
                      </w:r>
                      <w:r w:rsidR="008471BF">
                        <w:rPr>
                          <w:sz w:val="18"/>
                          <w:szCs w:val="18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</w:p>
    <w:p w14:paraId="2146FA11" w14:textId="497F232D" w:rsidR="007F79CC" w:rsidRDefault="007F79CC" w:rsidP="008471BF">
      <w:pPr>
        <w:shd w:val="clear" w:color="auto" w:fill="FFFFFF"/>
        <w:ind w:left="990" w:right="1350" w:hanging="990"/>
      </w:pPr>
      <w:r>
        <w:rPr>
          <w:b/>
        </w:rPr>
        <w:t>Purpose:</w:t>
      </w:r>
      <w:r w:rsidR="0089100D">
        <w:rPr>
          <w:b/>
        </w:rPr>
        <w:t xml:space="preserve"> </w:t>
      </w:r>
      <w:r>
        <w:t xml:space="preserve">To provide a procedure to ensure that upon receipt a </w:t>
      </w:r>
      <w:r w:rsidR="0089100D">
        <w:t>t</w:t>
      </w:r>
      <w:r>
        <w:t xml:space="preserve">ool is </w:t>
      </w:r>
      <w:r w:rsidR="008471BF">
        <w:t>p</w:t>
      </w:r>
      <w:r>
        <w:t>roduction capable</w:t>
      </w:r>
      <w:r w:rsidR="0089100D">
        <w:t>.</w:t>
      </w:r>
    </w:p>
    <w:p w14:paraId="03B90EC9" w14:textId="77777777" w:rsidR="00821391" w:rsidRDefault="00821391" w:rsidP="007F79CC">
      <w:pPr>
        <w:shd w:val="clear" w:color="auto" w:fill="FFFFFF"/>
        <w:ind w:left="1440" w:right="2340" w:hanging="1440"/>
        <w:rPr>
          <w:b/>
        </w:rPr>
      </w:pPr>
    </w:p>
    <w:p w14:paraId="3AF419BF" w14:textId="6DCD4E78" w:rsidR="007F79CC" w:rsidRDefault="007F79CC" w:rsidP="0089100D">
      <w:pPr>
        <w:shd w:val="clear" w:color="auto" w:fill="FFFFFF"/>
        <w:ind w:left="990" w:right="2340" w:hanging="990"/>
      </w:pPr>
      <w:r>
        <w:rPr>
          <w:b/>
        </w:rPr>
        <w:t>Scope:</w:t>
      </w:r>
      <w:r w:rsidR="0089100D">
        <w:rPr>
          <w:b/>
        </w:rPr>
        <w:t xml:space="preserve"> </w:t>
      </w:r>
      <w:r w:rsidR="008471BF">
        <w:rPr>
          <w:b/>
        </w:rPr>
        <w:tab/>
      </w:r>
      <w:r>
        <w:t xml:space="preserve">All tooling received from </w:t>
      </w:r>
      <w:r w:rsidR="0089100D">
        <w:t>the c</w:t>
      </w:r>
      <w:r>
        <w:t>ustomer or a tool vendor</w:t>
      </w:r>
      <w:r w:rsidR="0089100D">
        <w:t>.</w:t>
      </w:r>
    </w:p>
    <w:p w14:paraId="190EDF7A" w14:textId="77777777" w:rsidR="00797876" w:rsidRDefault="00797876" w:rsidP="0089100D">
      <w:pPr>
        <w:shd w:val="clear" w:color="auto" w:fill="FFFFFF"/>
        <w:ind w:left="990" w:right="2340" w:hanging="990"/>
      </w:pPr>
    </w:p>
    <w:p w14:paraId="418C775F" w14:textId="77777777" w:rsidR="007F79CC" w:rsidRDefault="007F79CC" w:rsidP="007F79CC">
      <w:pPr>
        <w:shd w:val="clear" w:color="auto" w:fill="FFFFFF"/>
      </w:pPr>
    </w:p>
    <w:p w14:paraId="794972CE" w14:textId="77777777" w:rsidR="00821391" w:rsidRPr="00713E08" w:rsidRDefault="007F79CC" w:rsidP="00980A93">
      <w:pPr>
        <w:pStyle w:val="ListParagraph"/>
        <w:numPr>
          <w:ilvl w:val="0"/>
          <w:numId w:val="1"/>
        </w:numPr>
        <w:shd w:val="clear" w:color="auto" w:fill="FFFFFF"/>
        <w:rPr>
          <w:sz w:val="22"/>
          <w:szCs w:val="22"/>
        </w:rPr>
      </w:pPr>
      <w:r w:rsidRPr="00713E08">
        <w:rPr>
          <w:sz w:val="22"/>
          <w:szCs w:val="22"/>
        </w:rPr>
        <w:t>Upon the receipt of any new or take over tooling, the tool received will be inspected by the Tool Room prior to sampling or production.</w:t>
      </w:r>
    </w:p>
    <w:p w14:paraId="3C1A0076" w14:textId="2041042A" w:rsidR="00980A93" w:rsidRPr="00713E08" w:rsidRDefault="007F79CC" w:rsidP="00821391">
      <w:pPr>
        <w:pStyle w:val="ListParagraph"/>
        <w:shd w:val="clear" w:color="auto" w:fill="FFFFFF"/>
        <w:rPr>
          <w:sz w:val="22"/>
          <w:szCs w:val="22"/>
        </w:rPr>
      </w:pPr>
      <w:r w:rsidRPr="00713E08">
        <w:rPr>
          <w:sz w:val="22"/>
          <w:szCs w:val="22"/>
        </w:rPr>
        <w:t xml:space="preserve">  </w:t>
      </w:r>
    </w:p>
    <w:p w14:paraId="4A62F0D7" w14:textId="723E1A46" w:rsidR="00980A93" w:rsidRPr="00713E08" w:rsidRDefault="00980A93" w:rsidP="00980A93">
      <w:pPr>
        <w:pStyle w:val="ListParagraph"/>
        <w:numPr>
          <w:ilvl w:val="0"/>
          <w:numId w:val="1"/>
        </w:numPr>
        <w:shd w:val="clear" w:color="auto" w:fill="FFFFFF"/>
        <w:rPr>
          <w:sz w:val="22"/>
          <w:szCs w:val="22"/>
        </w:rPr>
      </w:pPr>
      <w:r w:rsidRPr="00713E08">
        <w:rPr>
          <w:sz w:val="22"/>
          <w:szCs w:val="22"/>
        </w:rPr>
        <w:t xml:space="preserve">Engineering </w:t>
      </w:r>
      <w:r w:rsidR="00821391" w:rsidRPr="00713E08">
        <w:rPr>
          <w:sz w:val="22"/>
          <w:szCs w:val="22"/>
        </w:rPr>
        <w:t xml:space="preserve">shall </w:t>
      </w:r>
      <w:r w:rsidR="003A7859">
        <w:rPr>
          <w:sz w:val="22"/>
          <w:szCs w:val="22"/>
        </w:rPr>
        <w:t xml:space="preserve">identify </w:t>
      </w:r>
      <w:r w:rsidRPr="00713E08">
        <w:rPr>
          <w:sz w:val="22"/>
          <w:szCs w:val="22"/>
        </w:rPr>
        <w:t xml:space="preserve">Tool Number color code. </w:t>
      </w:r>
    </w:p>
    <w:p w14:paraId="389C5AFD" w14:textId="77777777" w:rsidR="00821391" w:rsidRPr="00713E08" w:rsidRDefault="00821391" w:rsidP="00821391">
      <w:pPr>
        <w:pStyle w:val="ListParagraph"/>
        <w:rPr>
          <w:sz w:val="22"/>
          <w:szCs w:val="22"/>
        </w:rPr>
      </w:pPr>
    </w:p>
    <w:p w14:paraId="43DA815A" w14:textId="2815DC12" w:rsidR="00980A93" w:rsidRPr="00713E08" w:rsidRDefault="00980A93" w:rsidP="00980A93">
      <w:pPr>
        <w:pStyle w:val="ListParagraph"/>
        <w:numPr>
          <w:ilvl w:val="0"/>
          <w:numId w:val="1"/>
        </w:numPr>
        <w:shd w:val="clear" w:color="auto" w:fill="FFFFFF"/>
        <w:rPr>
          <w:sz w:val="22"/>
          <w:szCs w:val="22"/>
        </w:rPr>
      </w:pPr>
      <w:r w:rsidRPr="00713E08">
        <w:rPr>
          <w:sz w:val="22"/>
          <w:szCs w:val="22"/>
        </w:rPr>
        <w:t xml:space="preserve">Engineering will </w:t>
      </w:r>
      <w:r w:rsidR="008471BF">
        <w:rPr>
          <w:sz w:val="22"/>
          <w:szCs w:val="22"/>
        </w:rPr>
        <w:t xml:space="preserve">create the MRO in the </w:t>
      </w:r>
      <w:r w:rsidRPr="00713E08">
        <w:rPr>
          <w:sz w:val="22"/>
          <w:szCs w:val="22"/>
        </w:rPr>
        <w:t xml:space="preserve">IQMS system </w:t>
      </w:r>
      <w:r w:rsidR="00440600" w:rsidRPr="00713E08">
        <w:rPr>
          <w:sz w:val="22"/>
          <w:szCs w:val="22"/>
        </w:rPr>
        <w:t xml:space="preserve">and create a </w:t>
      </w:r>
      <w:r w:rsidR="0089100D" w:rsidRPr="00713E08">
        <w:rPr>
          <w:sz w:val="22"/>
          <w:szCs w:val="22"/>
        </w:rPr>
        <w:t xml:space="preserve">New Tool Inspection </w:t>
      </w:r>
      <w:r w:rsidR="005B353D">
        <w:rPr>
          <w:sz w:val="22"/>
          <w:szCs w:val="22"/>
        </w:rPr>
        <w:t>Report</w:t>
      </w:r>
      <w:r w:rsidR="0089100D" w:rsidRPr="00713E08">
        <w:rPr>
          <w:sz w:val="22"/>
          <w:szCs w:val="22"/>
        </w:rPr>
        <w:t xml:space="preserve"> </w:t>
      </w:r>
      <w:r w:rsidR="0089100D" w:rsidRPr="008471BF">
        <w:rPr>
          <w:i/>
          <w:iCs/>
          <w:sz w:val="22"/>
          <w:szCs w:val="22"/>
        </w:rPr>
        <w:t>F80.7240.1</w:t>
      </w:r>
      <w:r w:rsidR="0089100D" w:rsidRPr="00713E08">
        <w:rPr>
          <w:sz w:val="22"/>
          <w:szCs w:val="22"/>
        </w:rPr>
        <w:t xml:space="preserve">, </w:t>
      </w:r>
      <w:r w:rsidRPr="00713E08">
        <w:rPr>
          <w:sz w:val="22"/>
          <w:szCs w:val="22"/>
        </w:rPr>
        <w:t xml:space="preserve">and </w:t>
      </w:r>
      <w:r w:rsidR="00440600" w:rsidRPr="00713E08">
        <w:rPr>
          <w:sz w:val="22"/>
          <w:szCs w:val="22"/>
        </w:rPr>
        <w:t xml:space="preserve">a routine </w:t>
      </w:r>
      <w:r w:rsidRPr="00713E08">
        <w:rPr>
          <w:sz w:val="22"/>
          <w:szCs w:val="22"/>
        </w:rPr>
        <w:t xml:space="preserve">PM checklist before the tool arrives. </w:t>
      </w:r>
    </w:p>
    <w:p w14:paraId="6889FB3A" w14:textId="77777777" w:rsidR="00821391" w:rsidRPr="00713E08" w:rsidRDefault="00821391" w:rsidP="00821391">
      <w:pPr>
        <w:pStyle w:val="ListParagraph"/>
        <w:rPr>
          <w:sz w:val="22"/>
          <w:szCs w:val="22"/>
        </w:rPr>
      </w:pPr>
    </w:p>
    <w:p w14:paraId="44CC6030" w14:textId="528CF412" w:rsidR="007F79CC" w:rsidRPr="00713E08" w:rsidRDefault="00980A93" w:rsidP="00980A93">
      <w:pPr>
        <w:pStyle w:val="ListParagraph"/>
        <w:numPr>
          <w:ilvl w:val="0"/>
          <w:numId w:val="1"/>
        </w:numPr>
        <w:shd w:val="clear" w:color="auto" w:fill="FFFFFF"/>
        <w:rPr>
          <w:sz w:val="22"/>
          <w:szCs w:val="22"/>
        </w:rPr>
      </w:pPr>
      <w:r w:rsidRPr="00713E08">
        <w:rPr>
          <w:sz w:val="22"/>
          <w:szCs w:val="22"/>
        </w:rPr>
        <w:t>When the new t</w:t>
      </w:r>
      <w:r w:rsidR="007F79CC" w:rsidRPr="00713E08">
        <w:rPr>
          <w:sz w:val="22"/>
          <w:szCs w:val="22"/>
        </w:rPr>
        <w:t xml:space="preserve">ool </w:t>
      </w:r>
      <w:r w:rsidRPr="00713E08">
        <w:rPr>
          <w:sz w:val="22"/>
          <w:szCs w:val="22"/>
        </w:rPr>
        <w:t xml:space="preserve">arrives </w:t>
      </w:r>
      <w:r w:rsidR="007F79CC" w:rsidRPr="00713E08">
        <w:rPr>
          <w:sz w:val="22"/>
          <w:szCs w:val="22"/>
        </w:rPr>
        <w:t xml:space="preserve">conditions will be recorded </w:t>
      </w:r>
      <w:r w:rsidR="00A46F1D" w:rsidRPr="00713E08">
        <w:rPr>
          <w:sz w:val="22"/>
          <w:szCs w:val="22"/>
        </w:rPr>
        <w:t xml:space="preserve">in </w:t>
      </w:r>
      <w:r w:rsidR="007F79CC" w:rsidRPr="00713E08">
        <w:rPr>
          <w:sz w:val="22"/>
          <w:szCs w:val="22"/>
        </w:rPr>
        <w:t xml:space="preserve">the </w:t>
      </w:r>
      <w:r w:rsidR="00A46F1D" w:rsidRPr="00713E08">
        <w:rPr>
          <w:sz w:val="22"/>
          <w:szCs w:val="22"/>
        </w:rPr>
        <w:t>IQMS MRO system</w:t>
      </w:r>
      <w:r w:rsidR="00D92C3D" w:rsidRPr="00713E08">
        <w:rPr>
          <w:sz w:val="22"/>
          <w:szCs w:val="22"/>
        </w:rPr>
        <w:t xml:space="preserve"> and inspected per the New Tool Inspection</w:t>
      </w:r>
      <w:r w:rsidR="00440600" w:rsidRPr="00713E08">
        <w:rPr>
          <w:sz w:val="22"/>
          <w:szCs w:val="22"/>
        </w:rPr>
        <w:t xml:space="preserve"> </w:t>
      </w:r>
      <w:r w:rsidR="005B353D">
        <w:rPr>
          <w:sz w:val="22"/>
          <w:szCs w:val="22"/>
        </w:rPr>
        <w:t xml:space="preserve">Report </w:t>
      </w:r>
      <w:r w:rsidR="00A02BF1" w:rsidRPr="008471BF">
        <w:rPr>
          <w:i/>
          <w:iCs/>
          <w:sz w:val="22"/>
          <w:szCs w:val="22"/>
        </w:rPr>
        <w:t>F80.7240.1</w:t>
      </w:r>
      <w:r w:rsidR="00D92C3D" w:rsidRPr="00713E08">
        <w:rPr>
          <w:sz w:val="22"/>
          <w:szCs w:val="22"/>
        </w:rPr>
        <w:t xml:space="preserve">. </w:t>
      </w:r>
    </w:p>
    <w:p w14:paraId="4C9583C9" w14:textId="77777777" w:rsidR="00821391" w:rsidRPr="00713E08" w:rsidRDefault="00821391" w:rsidP="00821391">
      <w:pPr>
        <w:pStyle w:val="ListParagraph"/>
        <w:rPr>
          <w:sz w:val="22"/>
          <w:szCs w:val="22"/>
        </w:rPr>
      </w:pPr>
    </w:p>
    <w:p w14:paraId="6F92E1C2" w14:textId="649CFF0C" w:rsidR="007F79CC" w:rsidRPr="00713E08" w:rsidRDefault="007F79CC" w:rsidP="00821391">
      <w:pPr>
        <w:pStyle w:val="ListParagraph"/>
        <w:numPr>
          <w:ilvl w:val="0"/>
          <w:numId w:val="1"/>
        </w:numPr>
        <w:shd w:val="clear" w:color="auto" w:fill="FFFFFF"/>
        <w:rPr>
          <w:sz w:val="22"/>
          <w:szCs w:val="22"/>
        </w:rPr>
      </w:pPr>
      <w:r w:rsidRPr="00713E08">
        <w:rPr>
          <w:sz w:val="22"/>
          <w:szCs w:val="22"/>
        </w:rPr>
        <w:t xml:space="preserve">New tooling will </w:t>
      </w:r>
      <w:r w:rsidR="00D92C3D" w:rsidRPr="00713E08">
        <w:rPr>
          <w:sz w:val="22"/>
          <w:szCs w:val="22"/>
        </w:rPr>
        <w:t xml:space="preserve">also </w:t>
      </w:r>
      <w:r w:rsidRPr="00713E08">
        <w:rPr>
          <w:sz w:val="22"/>
          <w:szCs w:val="22"/>
        </w:rPr>
        <w:t xml:space="preserve">be inspected to the </w:t>
      </w:r>
      <w:r w:rsidR="001D0DDD" w:rsidRPr="00713E08">
        <w:rPr>
          <w:sz w:val="22"/>
          <w:szCs w:val="22"/>
        </w:rPr>
        <w:t xml:space="preserve">specifications of the </w:t>
      </w:r>
      <w:r w:rsidR="005B353D">
        <w:rPr>
          <w:sz w:val="22"/>
          <w:szCs w:val="22"/>
        </w:rPr>
        <w:t>Tool Standards</w:t>
      </w:r>
      <w:r w:rsidRPr="00713E08">
        <w:rPr>
          <w:sz w:val="22"/>
          <w:szCs w:val="22"/>
        </w:rPr>
        <w:t xml:space="preserve"> per </w:t>
      </w:r>
      <w:r w:rsidR="00A01FD7">
        <w:rPr>
          <w:sz w:val="22"/>
          <w:szCs w:val="22"/>
        </w:rPr>
        <w:t xml:space="preserve">work instruction </w:t>
      </w:r>
      <w:r w:rsidR="00A02BF1" w:rsidRPr="008471BF">
        <w:rPr>
          <w:i/>
          <w:iCs/>
          <w:sz w:val="22"/>
          <w:szCs w:val="22"/>
        </w:rPr>
        <w:t>80.7201ENG</w:t>
      </w:r>
      <w:r w:rsidR="00A02BF1" w:rsidRPr="00713E08">
        <w:rPr>
          <w:sz w:val="22"/>
          <w:szCs w:val="22"/>
        </w:rPr>
        <w:t>.</w:t>
      </w:r>
      <w:r w:rsidRPr="00713E08">
        <w:rPr>
          <w:sz w:val="22"/>
          <w:szCs w:val="22"/>
        </w:rPr>
        <w:t xml:space="preserve"> </w:t>
      </w:r>
    </w:p>
    <w:p w14:paraId="4B99C4C2" w14:textId="77777777" w:rsidR="00821391" w:rsidRPr="00713E08" w:rsidRDefault="00821391" w:rsidP="00821391">
      <w:pPr>
        <w:pStyle w:val="ListParagraph"/>
        <w:rPr>
          <w:sz w:val="22"/>
          <w:szCs w:val="22"/>
        </w:rPr>
      </w:pPr>
    </w:p>
    <w:p w14:paraId="70EBC4E3" w14:textId="5FEFBD42" w:rsidR="007F79CC" w:rsidRPr="00713E08" w:rsidRDefault="007F79CC" w:rsidP="00821391">
      <w:pPr>
        <w:pStyle w:val="BodyTextIndent"/>
        <w:numPr>
          <w:ilvl w:val="0"/>
          <w:numId w:val="1"/>
        </w:numPr>
        <w:rPr>
          <w:sz w:val="22"/>
          <w:szCs w:val="22"/>
        </w:rPr>
      </w:pPr>
      <w:r w:rsidRPr="00713E08">
        <w:rPr>
          <w:sz w:val="22"/>
          <w:szCs w:val="22"/>
        </w:rPr>
        <w:t xml:space="preserve">New tooling </w:t>
      </w:r>
      <w:r w:rsidR="00713E08" w:rsidRPr="00713E08">
        <w:rPr>
          <w:sz w:val="22"/>
          <w:szCs w:val="22"/>
        </w:rPr>
        <w:t>which does not meet</w:t>
      </w:r>
      <w:r w:rsidRPr="00713E08">
        <w:rPr>
          <w:sz w:val="22"/>
          <w:szCs w:val="22"/>
        </w:rPr>
        <w:t xml:space="preserve"> Metro’s standards shall be documented in </w:t>
      </w:r>
      <w:r w:rsidR="00A46F1D" w:rsidRPr="00713E08">
        <w:rPr>
          <w:sz w:val="22"/>
          <w:szCs w:val="22"/>
        </w:rPr>
        <w:t xml:space="preserve">IQMS MRO system </w:t>
      </w:r>
      <w:r w:rsidRPr="00713E08">
        <w:rPr>
          <w:sz w:val="22"/>
          <w:szCs w:val="22"/>
        </w:rPr>
        <w:t>and reported to the Tool</w:t>
      </w:r>
      <w:r w:rsidR="001D0DDD" w:rsidRPr="00713E08">
        <w:rPr>
          <w:sz w:val="22"/>
          <w:szCs w:val="22"/>
        </w:rPr>
        <w:t>ing</w:t>
      </w:r>
      <w:r w:rsidRPr="00713E08">
        <w:rPr>
          <w:sz w:val="22"/>
          <w:szCs w:val="22"/>
        </w:rPr>
        <w:t xml:space="preserve"> Engineer for corrective action if necessary.</w:t>
      </w:r>
    </w:p>
    <w:p w14:paraId="2755DE33" w14:textId="77777777" w:rsidR="00821391" w:rsidRPr="00713E08" w:rsidRDefault="00821391" w:rsidP="00821391">
      <w:pPr>
        <w:pStyle w:val="ListParagraph"/>
        <w:rPr>
          <w:sz w:val="22"/>
          <w:szCs w:val="22"/>
        </w:rPr>
      </w:pPr>
    </w:p>
    <w:p w14:paraId="1FED2A95" w14:textId="2D4BB55A" w:rsidR="007F79CC" w:rsidRPr="00713E08" w:rsidRDefault="007F79CC" w:rsidP="00821391">
      <w:pPr>
        <w:pStyle w:val="ListParagraph"/>
        <w:numPr>
          <w:ilvl w:val="0"/>
          <w:numId w:val="1"/>
        </w:numPr>
        <w:shd w:val="clear" w:color="auto" w:fill="FFFFFF"/>
        <w:rPr>
          <w:sz w:val="22"/>
          <w:szCs w:val="22"/>
        </w:rPr>
      </w:pPr>
      <w:r w:rsidRPr="00713E08">
        <w:rPr>
          <w:sz w:val="22"/>
          <w:szCs w:val="22"/>
        </w:rPr>
        <w:t>Take over tooling’s condition will be reported to</w:t>
      </w:r>
      <w:r w:rsidR="00713E08" w:rsidRPr="00713E08">
        <w:rPr>
          <w:sz w:val="22"/>
          <w:szCs w:val="22"/>
        </w:rPr>
        <w:t xml:space="preserve"> the</w:t>
      </w:r>
      <w:r w:rsidR="00DB4900">
        <w:rPr>
          <w:sz w:val="22"/>
          <w:szCs w:val="22"/>
        </w:rPr>
        <w:t xml:space="preserve"> VP of</w:t>
      </w:r>
      <w:r w:rsidRPr="00713E08">
        <w:rPr>
          <w:sz w:val="22"/>
          <w:szCs w:val="22"/>
        </w:rPr>
        <w:t xml:space="preserve"> </w:t>
      </w:r>
      <w:r w:rsidR="00A46F1D" w:rsidRPr="00713E08">
        <w:rPr>
          <w:sz w:val="22"/>
          <w:szCs w:val="22"/>
        </w:rPr>
        <w:t xml:space="preserve">Engineering so issues may be reported </w:t>
      </w:r>
      <w:r w:rsidR="00F543CB">
        <w:rPr>
          <w:sz w:val="22"/>
          <w:szCs w:val="22"/>
        </w:rPr>
        <w:t xml:space="preserve">to the customer and any potential repairs can be quoted. </w:t>
      </w:r>
    </w:p>
    <w:p w14:paraId="258C68EC" w14:textId="77777777" w:rsidR="00821391" w:rsidRPr="00713E08" w:rsidRDefault="00821391" w:rsidP="00821391">
      <w:pPr>
        <w:pStyle w:val="ListParagraph"/>
        <w:rPr>
          <w:sz w:val="22"/>
          <w:szCs w:val="22"/>
        </w:rPr>
      </w:pPr>
    </w:p>
    <w:p w14:paraId="2CCE6690" w14:textId="56938BCC" w:rsidR="007F79CC" w:rsidRPr="00713E08" w:rsidRDefault="007F79CC" w:rsidP="00821391">
      <w:pPr>
        <w:pStyle w:val="ListParagraph"/>
        <w:numPr>
          <w:ilvl w:val="0"/>
          <w:numId w:val="1"/>
        </w:numPr>
        <w:shd w:val="clear" w:color="auto" w:fill="FFFFFF"/>
        <w:rPr>
          <w:sz w:val="22"/>
          <w:szCs w:val="22"/>
        </w:rPr>
      </w:pPr>
      <w:r w:rsidRPr="00713E08">
        <w:rPr>
          <w:sz w:val="22"/>
          <w:szCs w:val="22"/>
        </w:rPr>
        <w:t xml:space="preserve">The “Tool Number” will be painted on </w:t>
      </w:r>
      <w:r w:rsidR="00713E08" w:rsidRPr="00713E08">
        <w:rPr>
          <w:sz w:val="22"/>
          <w:szCs w:val="22"/>
        </w:rPr>
        <w:t xml:space="preserve">the </w:t>
      </w:r>
      <w:r w:rsidRPr="00713E08">
        <w:rPr>
          <w:sz w:val="22"/>
          <w:szCs w:val="22"/>
        </w:rPr>
        <w:t xml:space="preserve">base, </w:t>
      </w:r>
      <w:r w:rsidR="00713E08" w:rsidRPr="00713E08">
        <w:rPr>
          <w:sz w:val="22"/>
          <w:szCs w:val="22"/>
        </w:rPr>
        <w:t xml:space="preserve">per </w:t>
      </w:r>
      <w:r w:rsidR="001D0DDD" w:rsidRPr="008471BF">
        <w:rPr>
          <w:i/>
          <w:iCs/>
          <w:sz w:val="22"/>
          <w:szCs w:val="22"/>
        </w:rPr>
        <w:t>80.</w:t>
      </w:r>
      <w:r w:rsidRPr="008471BF">
        <w:rPr>
          <w:i/>
          <w:iCs/>
          <w:sz w:val="22"/>
          <w:szCs w:val="22"/>
        </w:rPr>
        <w:t>7219ENG</w:t>
      </w:r>
      <w:r w:rsidRPr="00713E08">
        <w:rPr>
          <w:sz w:val="22"/>
          <w:szCs w:val="22"/>
        </w:rPr>
        <w:t>.</w:t>
      </w:r>
    </w:p>
    <w:p w14:paraId="582A5179" w14:textId="77777777" w:rsidR="00821391" w:rsidRPr="00713E08" w:rsidRDefault="00821391" w:rsidP="00821391">
      <w:pPr>
        <w:pStyle w:val="ListParagraph"/>
        <w:rPr>
          <w:sz w:val="22"/>
          <w:szCs w:val="22"/>
        </w:rPr>
      </w:pPr>
    </w:p>
    <w:p w14:paraId="16F6C5AD" w14:textId="2888DA7F" w:rsidR="00C80CAB" w:rsidRPr="00713E08" w:rsidRDefault="00D92C3D" w:rsidP="00821391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713E08">
        <w:rPr>
          <w:sz w:val="22"/>
          <w:szCs w:val="22"/>
        </w:rPr>
        <w:t>Once the tool pass</w:t>
      </w:r>
      <w:r w:rsidR="005A7606" w:rsidRPr="00713E08">
        <w:rPr>
          <w:sz w:val="22"/>
          <w:szCs w:val="22"/>
        </w:rPr>
        <w:t>es</w:t>
      </w:r>
      <w:r w:rsidRPr="00713E08">
        <w:rPr>
          <w:sz w:val="22"/>
          <w:szCs w:val="22"/>
        </w:rPr>
        <w:t xml:space="preserve"> inspection the new tool </w:t>
      </w:r>
      <w:r w:rsidR="007F79CC" w:rsidRPr="00713E08">
        <w:rPr>
          <w:sz w:val="22"/>
          <w:szCs w:val="22"/>
        </w:rPr>
        <w:t xml:space="preserve">will be lubricated, mold preservative applied, </w:t>
      </w:r>
      <w:r w:rsidR="00713E08" w:rsidRPr="00713E08">
        <w:rPr>
          <w:sz w:val="22"/>
          <w:szCs w:val="22"/>
        </w:rPr>
        <w:t xml:space="preserve">and </w:t>
      </w:r>
      <w:r w:rsidR="007F79CC" w:rsidRPr="00713E08">
        <w:rPr>
          <w:sz w:val="22"/>
          <w:szCs w:val="22"/>
        </w:rPr>
        <w:t xml:space="preserve">proper tag attached according to the tool tagging work instruction </w:t>
      </w:r>
      <w:r w:rsidR="001D0DDD" w:rsidRPr="008471BF">
        <w:rPr>
          <w:i/>
          <w:iCs/>
          <w:sz w:val="22"/>
          <w:szCs w:val="22"/>
        </w:rPr>
        <w:t>70.</w:t>
      </w:r>
      <w:r w:rsidR="007F79CC" w:rsidRPr="008471BF">
        <w:rPr>
          <w:i/>
          <w:iCs/>
          <w:sz w:val="22"/>
          <w:szCs w:val="22"/>
        </w:rPr>
        <w:t>7857TR</w:t>
      </w:r>
      <w:r w:rsidR="00440600" w:rsidRPr="00713E08">
        <w:rPr>
          <w:sz w:val="22"/>
          <w:szCs w:val="22"/>
        </w:rPr>
        <w:t>.</w:t>
      </w:r>
    </w:p>
    <w:p w14:paraId="01E52957" w14:textId="77777777" w:rsidR="00821391" w:rsidRPr="00713E08" w:rsidRDefault="00821391" w:rsidP="00821391">
      <w:pPr>
        <w:pStyle w:val="ListParagraph"/>
        <w:rPr>
          <w:sz w:val="22"/>
          <w:szCs w:val="22"/>
        </w:rPr>
      </w:pPr>
    </w:p>
    <w:p w14:paraId="6C58B445" w14:textId="06937B9C" w:rsidR="00CE1199" w:rsidRPr="00713E08" w:rsidRDefault="00440600" w:rsidP="00821391">
      <w:pPr>
        <w:pStyle w:val="ListParagraph"/>
        <w:numPr>
          <w:ilvl w:val="0"/>
          <w:numId w:val="1"/>
        </w:numPr>
        <w:shd w:val="clear" w:color="auto" w:fill="FFFFFF"/>
        <w:rPr>
          <w:sz w:val="22"/>
          <w:szCs w:val="22"/>
        </w:rPr>
      </w:pPr>
      <w:r w:rsidRPr="00713E08">
        <w:rPr>
          <w:sz w:val="22"/>
          <w:szCs w:val="22"/>
        </w:rPr>
        <w:t>New Tooling location will be a</w:t>
      </w:r>
      <w:r w:rsidR="00CE1199" w:rsidRPr="00713E08">
        <w:rPr>
          <w:sz w:val="22"/>
          <w:szCs w:val="22"/>
        </w:rPr>
        <w:t>dd</w:t>
      </w:r>
      <w:r w:rsidRPr="00713E08">
        <w:rPr>
          <w:sz w:val="22"/>
          <w:szCs w:val="22"/>
        </w:rPr>
        <w:t xml:space="preserve">ed in </w:t>
      </w:r>
      <w:r w:rsidR="00CE1199" w:rsidRPr="00713E08">
        <w:rPr>
          <w:sz w:val="22"/>
          <w:szCs w:val="22"/>
        </w:rPr>
        <w:t>IQMS</w:t>
      </w:r>
      <w:r w:rsidRPr="00713E08">
        <w:rPr>
          <w:sz w:val="22"/>
          <w:szCs w:val="22"/>
        </w:rPr>
        <w:t xml:space="preserve"> and put into location.</w:t>
      </w:r>
    </w:p>
    <w:p w14:paraId="0FC2BA83" w14:textId="77777777" w:rsidR="00821391" w:rsidRPr="00713E08" w:rsidRDefault="00821391" w:rsidP="00821391">
      <w:pPr>
        <w:pStyle w:val="ListParagraph"/>
        <w:rPr>
          <w:sz w:val="22"/>
          <w:szCs w:val="22"/>
        </w:rPr>
      </w:pPr>
    </w:p>
    <w:p w14:paraId="2208A6D1" w14:textId="574A332B" w:rsidR="00CE1199" w:rsidRPr="00713E08" w:rsidRDefault="00CE1199" w:rsidP="007F79CC">
      <w:pPr>
        <w:shd w:val="clear" w:color="auto" w:fill="FFFFFF"/>
        <w:ind w:left="720" w:hanging="720"/>
        <w:rPr>
          <w:sz w:val="22"/>
          <w:szCs w:val="22"/>
        </w:rPr>
      </w:pPr>
    </w:p>
    <w:p w14:paraId="795B5AA3" w14:textId="77777777" w:rsidR="007F79CC" w:rsidRPr="00713E08" w:rsidRDefault="007F79CC" w:rsidP="007F79CC">
      <w:pPr>
        <w:shd w:val="clear" w:color="auto" w:fill="FFFFFF"/>
        <w:ind w:left="720" w:hanging="720"/>
        <w:rPr>
          <w:b/>
          <w:sz w:val="22"/>
          <w:szCs w:val="22"/>
        </w:rPr>
      </w:pPr>
      <w:r w:rsidRPr="00713E08">
        <w:rPr>
          <w:b/>
          <w:sz w:val="22"/>
          <w:szCs w:val="22"/>
        </w:rPr>
        <w:t>Reference Material:</w:t>
      </w:r>
    </w:p>
    <w:p w14:paraId="40B11860" w14:textId="77777777" w:rsidR="007F79CC" w:rsidRPr="00713E08" w:rsidRDefault="007F79CC" w:rsidP="007F79CC">
      <w:pPr>
        <w:shd w:val="clear" w:color="auto" w:fill="FFFFFF"/>
        <w:ind w:left="720" w:hanging="720"/>
        <w:rPr>
          <w:sz w:val="18"/>
          <w:szCs w:val="18"/>
          <w:u w:val="single"/>
        </w:rPr>
      </w:pPr>
      <w:r w:rsidRPr="00713E08">
        <w:rPr>
          <w:sz w:val="18"/>
          <w:szCs w:val="18"/>
          <w:u w:val="single"/>
        </w:rPr>
        <w:t>Work Instruction</w:t>
      </w:r>
    </w:p>
    <w:p w14:paraId="6500E9C6" w14:textId="460D773C" w:rsidR="007F79CC" w:rsidRPr="00713E08" w:rsidRDefault="001D0DDD" w:rsidP="007F79CC">
      <w:pPr>
        <w:shd w:val="clear" w:color="auto" w:fill="FFFFFF"/>
        <w:ind w:left="720" w:hanging="720"/>
        <w:rPr>
          <w:sz w:val="18"/>
          <w:szCs w:val="18"/>
        </w:rPr>
      </w:pPr>
      <w:r w:rsidRPr="00713E08">
        <w:rPr>
          <w:sz w:val="18"/>
          <w:szCs w:val="18"/>
        </w:rPr>
        <w:t>80.</w:t>
      </w:r>
      <w:r w:rsidR="007F79CC" w:rsidRPr="00713E08">
        <w:rPr>
          <w:sz w:val="18"/>
          <w:szCs w:val="18"/>
        </w:rPr>
        <w:t>7201ENG</w:t>
      </w:r>
      <w:r w:rsidR="007F79CC" w:rsidRPr="00713E08">
        <w:rPr>
          <w:sz w:val="18"/>
          <w:szCs w:val="18"/>
        </w:rPr>
        <w:tab/>
      </w:r>
      <w:r w:rsidR="008471BF">
        <w:rPr>
          <w:sz w:val="18"/>
          <w:szCs w:val="18"/>
        </w:rPr>
        <w:t>Tool Standards</w:t>
      </w:r>
    </w:p>
    <w:p w14:paraId="6F153508" w14:textId="125B3BD8" w:rsidR="007F79CC" w:rsidRPr="00713E08" w:rsidRDefault="001D0DDD" w:rsidP="007F79CC">
      <w:pPr>
        <w:shd w:val="clear" w:color="auto" w:fill="FFFFFF"/>
        <w:ind w:left="720" w:hanging="720"/>
        <w:rPr>
          <w:sz w:val="18"/>
          <w:szCs w:val="18"/>
        </w:rPr>
      </w:pPr>
      <w:r w:rsidRPr="00713E08">
        <w:rPr>
          <w:sz w:val="18"/>
          <w:szCs w:val="18"/>
        </w:rPr>
        <w:t>80.</w:t>
      </w:r>
      <w:r w:rsidR="007F79CC" w:rsidRPr="00713E08">
        <w:rPr>
          <w:sz w:val="18"/>
          <w:szCs w:val="18"/>
        </w:rPr>
        <w:t>7219</w:t>
      </w:r>
      <w:r w:rsidR="00A02BF1" w:rsidRPr="00713E08">
        <w:rPr>
          <w:sz w:val="18"/>
          <w:szCs w:val="18"/>
        </w:rPr>
        <w:t>ENG</w:t>
      </w:r>
      <w:r w:rsidR="007F79CC" w:rsidRPr="00713E08">
        <w:rPr>
          <w:sz w:val="18"/>
          <w:szCs w:val="18"/>
        </w:rPr>
        <w:t xml:space="preserve">  </w:t>
      </w:r>
      <w:r w:rsidR="00A02BF1" w:rsidRPr="00713E08">
        <w:rPr>
          <w:sz w:val="18"/>
          <w:szCs w:val="18"/>
        </w:rPr>
        <w:t xml:space="preserve"> </w:t>
      </w:r>
      <w:r w:rsidR="00713E08">
        <w:rPr>
          <w:sz w:val="18"/>
          <w:szCs w:val="18"/>
        </w:rPr>
        <w:tab/>
      </w:r>
      <w:r w:rsidR="007F79CC" w:rsidRPr="00713E08">
        <w:rPr>
          <w:sz w:val="18"/>
          <w:szCs w:val="18"/>
        </w:rPr>
        <w:t>Tool Numbering System</w:t>
      </w:r>
      <w:r w:rsidR="007F79CC" w:rsidRPr="00713E08">
        <w:rPr>
          <w:sz w:val="18"/>
          <w:szCs w:val="18"/>
        </w:rPr>
        <w:tab/>
      </w:r>
    </w:p>
    <w:p w14:paraId="1BA06786" w14:textId="7F202762" w:rsidR="007F79CC" w:rsidRPr="00713E08" w:rsidRDefault="001D0DDD" w:rsidP="007F79CC">
      <w:pPr>
        <w:shd w:val="clear" w:color="auto" w:fill="FFFFFF"/>
        <w:ind w:left="720" w:hanging="720"/>
        <w:rPr>
          <w:sz w:val="18"/>
          <w:szCs w:val="18"/>
        </w:rPr>
      </w:pPr>
      <w:r w:rsidRPr="00713E08">
        <w:rPr>
          <w:sz w:val="18"/>
          <w:szCs w:val="18"/>
        </w:rPr>
        <w:t>70.</w:t>
      </w:r>
      <w:r w:rsidR="007F79CC" w:rsidRPr="00713E08">
        <w:rPr>
          <w:sz w:val="18"/>
          <w:szCs w:val="18"/>
        </w:rPr>
        <w:t>7857TR</w:t>
      </w:r>
      <w:r w:rsidR="007F79CC" w:rsidRPr="00713E08">
        <w:rPr>
          <w:sz w:val="18"/>
          <w:szCs w:val="18"/>
        </w:rPr>
        <w:tab/>
        <w:t xml:space="preserve">Tool </w:t>
      </w:r>
      <w:r w:rsidR="00A01FD7">
        <w:rPr>
          <w:sz w:val="18"/>
          <w:szCs w:val="18"/>
        </w:rPr>
        <w:t>Status</w:t>
      </w:r>
      <w:r w:rsidR="007F79CC" w:rsidRPr="00713E08">
        <w:rPr>
          <w:sz w:val="18"/>
          <w:szCs w:val="18"/>
        </w:rPr>
        <w:t xml:space="preserve">   </w:t>
      </w:r>
    </w:p>
    <w:p w14:paraId="5D77EACF" w14:textId="77777777" w:rsidR="00821391" w:rsidRPr="00713E08" w:rsidRDefault="00821391" w:rsidP="007F79CC">
      <w:pPr>
        <w:shd w:val="clear" w:color="auto" w:fill="FFFFFF"/>
        <w:ind w:left="720" w:hanging="720"/>
        <w:rPr>
          <w:sz w:val="18"/>
          <w:szCs w:val="18"/>
        </w:rPr>
      </w:pPr>
    </w:p>
    <w:p w14:paraId="4B39C519" w14:textId="4C908DCE" w:rsidR="007F79CC" w:rsidRPr="00713E08" w:rsidRDefault="007F79CC" w:rsidP="007F79CC">
      <w:pPr>
        <w:shd w:val="clear" w:color="auto" w:fill="FFFFFF"/>
        <w:ind w:left="720" w:hanging="720"/>
        <w:rPr>
          <w:sz w:val="18"/>
          <w:szCs w:val="18"/>
          <w:u w:val="single"/>
        </w:rPr>
      </w:pPr>
      <w:r w:rsidRPr="00713E08">
        <w:rPr>
          <w:sz w:val="18"/>
          <w:szCs w:val="18"/>
          <w:u w:val="single"/>
        </w:rPr>
        <w:t>Forms &amp; Logs</w:t>
      </w:r>
    </w:p>
    <w:p w14:paraId="2F3E5529" w14:textId="2B85636E" w:rsidR="00A02BF1" w:rsidRPr="00713E08" w:rsidRDefault="00A02BF1" w:rsidP="007F79CC">
      <w:pPr>
        <w:shd w:val="clear" w:color="auto" w:fill="FFFFFF"/>
        <w:ind w:left="720" w:hanging="720"/>
        <w:rPr>
          <w:sz w:val="18"/>
          <w:szCs w:val="18"/>
        </w:rPr>
      </w:pPr>
      <w:r w:rsidRPr="00713E08">
        <w:rPr>
          <w:sz w:val="18"/>
          <w:szCs w:val="18"/>
        </w:rPr>
        <w:t xml:space="preserve">F80.7240.1 </w:t>
      </w:r>
      <w:r w:rsidR="00713E08">
        <w:rPr>
          <w:sz w:val="18"/>
          <w:szCs w:val="18"/>
        </w:rPr>
        <w:tab/>
      </w:r>
      <w:r w:rsidRPr="00713E08">
        <w:rPr>
          <w:sz w:val="18"/>
          <w:szCs w:val="18"/>
        </w:rPr>
        <w:t>New Tool Inspection Report</w:t>
      </w:r>
    </w:p>
    <w:p w14:paraId="184F1783" w14:textId="77777777" w:rsidR="007F79CC" w:rsidRPr="00713E08" w:rsidRDefault="007F79CC" w:rsidP="007F79CC">
      <w:pPr>
        <w:shd w:val="clear" w:color="auto" w:fill="FFFFFF"/>
        <w:ind w:left="720" w:hanging="720"/>
        <w:rPr>
          <w:sz w:val="18"/>
          <w:szCs w:val="18"/>
        </w:rPr>
      </w:pPr>
    </w:p>
    <w:p w14:paraId="2D45C5CC" w14:textId="7F8DF2D3" w:rsidR="007F79CC" w:rsidRPr="00713E08" w:rsidRDefault="007F79CC" w:rsidP="007F79CC">
      <w:pPr>
        <w:shd w:val="clear" w:color="auto" w:fill="FFFFFF"/>
        <w:ind w:left="720" w:hanging="720"/>
        <w:rPr>
          <w:sz w:val="18"/>
          <w:szCs w:val="18"/>
          <w:u w:val="single"/>
        </w:rPr>
      </w:pPr>
      <w:r w:rsidRPr="00713E08">
        <w:rPr>
          <w:sz w:val="18"/>
          <w:szCs w:val="18"/>
          <w:u w:val="single"/>
        </w:rPr>
        <w:t>Miscellaneous Items</w:t>
      </w:r>
    </w:p>
    <w:p w14:paraId="3E26C864" w14:textId="08C7C005" w:rsidR="00821391" w:rsidRDefault="007F79CC" w:rsidP="007F79CC">
      <w:pPr>
        <w:shd w:val="clear" w:color="auto" w:fill="FFFFFF"/>
        <w:ind w:left="720" w:hanging="720"/>
        <w:rPr>
          <w:sz w:val="18"/>
          <w:szCs w:val="18"/>
        </w:rPr>
      </w:pPr>
      <w:r w:rsidRPr="00713E08">
        <w:rPr>
          <w:sz w:val="18"/>
          <w:szCs w:val="18"/>
        </w:rPr>
        <w:t>Tool Tags</w:t>
      </w:r>
    </w:p>
    <w:p w14:paraId="7471F56E" w14:textId="77777777" w:rsidR="008471BF" w:rsidRDefault="008471BF" w:rsidP="007F79CC">
      <w:pPr>
        <w:shd w:val="clear" w:color="auto" w:fill="FFFFFF"/>
        <w:ind w:left="720" w:hanging="720"/>
        <w:rPr>
          <w:sz w:val="18"/>
          <w:szCs w:val="18"/>
        </w:rPr>
      </w:pPr>
    </w:p>
    <w:p w14:paraId="2ED66E14" w14:textId="77777777" w:rsidR="008471BF" w:rsidRDefault="008471BF" w:rsidP="007F79CC">
      <w:pPr>
        <w:shd w:val="clear" w:color="auto" w:fill="FFFFFF"/>
        <w:ind w:left="720" w:hanging="720"/>
      </w:pPr>
    </w:p>
    <w:p w14:paraId="37B74869" w14:textId="77777777" w:rsidR="008471BF" w:rsidRDefault="008471BF" w:rsidP="007F79CC">
      <w:pPr>
        <w:shd w:val="clear" w:color="auto" w:fill="FFFFFF"/>
        <w:ind w:left="720" w:hanging="720"/>
      </w:pPr>
    </w:p>
    <w:p w14:paraId="79D37D71" w14:textId="77777777" w:rsidR="008471BF" w:rsidRDefault="008471BF" w:rsidP="007F79CC">
      <w:pPr>
        <w:shd w:val="clear" w:color="auto" w:fill="FFFFFF"/>
        <w:ind w:left="720" w:hanging="720"/>
      </w:pPr>
    </w:p>
    <w:p w14:paraId="7000B2D0" w14:textId="77777777" w:rsidR="008471BF" w:rsidRDefault="008471BF" w:rsidP="007F79CC">
      <w:pPr>
        <w:shd w:val="clear" w:color="auto" w:fill="FFFFFF"/>
        <w:ind w:left="720" w:hanging="720"/>
      </w:pPr>
    </w:p>
    <w:p w14:paraId="4651E2C8" w14:textId="77777777" w:rsidR="008471BF" w:rsidRDefault="008471BF" w:rsidP="007F79CC">
      <w:pPr>
        <w:shd w:val="clear" w:color="auto" w:fill="FFFFFF"/>
        <w:ind w:left="720" w:hanging="720"/>
      </w:pPr>
    </w:p>
    <w:p w14:paraId="1C213FC5" w14:textId="77777777" w:rsidR="008471BF" w:rsidRDefault="008471BF" w:rsidP="007F79CC">
      <w:pPr>
        <w:shd w:val="clear" w:color="auto" w:fill="FFFFFF"/>
        <w:ind w:left="720" w:hanging="720"/>
      </w:pPr>
    </w:p>
    <w:p w14:paraId="61F6F277" w14:textId="2F04378E" w:rsidR="008471BF" w:rsidRDefault="008471BF" w:rsidP="007F79CC">
      <w:pPr>
        <w:shd w:val="clear" w:color="auto" w:fill="FFFFFF"/>
        <w:ind w:left="720" w:hanging="720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3D3F3A4" wp14:editId="7171DE80">
            <wp:simplePos x="1144988" y="906449"/>
            <wp:positionH relativeFrom="column">
              <wp:align>left</wp:align>
            </wp:positionH>
            <wp:positionV relativeFrom="paragraph">
              <wp:align>top</wp:align>
            </wp:positionV>
            <wp:extent cx="3402965" cy="7472680"/>
            <wp:effectExtent l="0" t="0" r="6985" b="0"/>
            <wp:wrapSquare wrapText="bothSides"/>
            <wp:docPr id="1715424669" name="Picture 1" descr="A diagram of a process fl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5424669" name="Picture 1" descr="A diagram of a process flow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0436" cy="74888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textWrapping" w:clear="all"/>
      </w:r>
    </w:p>
    <w:sectPr w:rsidR="008471BF" w:rsidSect="008471BF">
      <w:headerReference w:type="default" r:id="rId8"/>
      <w:footerReference w:type="default" r:id="rId9"/>
      <w:pgSz w:w="12240" w:h="15840"/>
      <w:pgMar w:top="1422" w:right="900" w:bottom="270" w:left="1800" w:header="450" w:footer="28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494E91" w14:textId="77777777" w:rsidR="001D0DDD" w:rsidRDefault="001D0DDD" w:rsidP="001D0DDD">
      <w:r>
        <w:separator/>
      </w:r>
    </w:p>
  </w:endnote>
  <w:endnote w:type="continuationSeparator" w:id="0">
    <w:p w14:paraId="53CC9BA0" w14:textId="77777777" w:rsidR="001D0DDD" w:rsidRDefault="001D0DDD" w:rsidP="001D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-6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42"/>
      <w:gridCol w:w="905"/>
      <w:gridCol w:w="769"/>
      <w:gridCol w:w="742"/>
      <w:gridCol w:w="1047"/>
    </w:tblGrid>
    <w:tr w:rsidR="001D63C7" w14:paraId="58B4F249" w14:textId="77777777" w:rsidTr="00627EAD">
      <w:trPr>
        <w:trHeight w:val="245"/>
      </w:trPr>
      <w:tc>
        <w:tcPr>
          <w:tcW w:w="7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8FF631" w14:textId="77777777" w:rsidR="005B353D" w:rsidRDefault="001D0DDD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Policy</w:t>
          </w:r>
        </w:p>
      </w:tc>
      <w:tc>
        <w:tcPr>
          <w:tcW w:w="90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E4A61F" w14:textId="77777777" w:rsidR="005B353D" w:rsidRDefault="001D0DDD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Procedure</w:t>
          </w:r>
        </w:p>
      </w:tc>
      <w:tc>
        <w:tcPr>
          <w:tcW w:w="7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7C5B174" w14:textId="77777777" w:rsidR="005B353D" w:rsidRDefault="001D0DDD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WI</w:t>
          </w:r>
        </w:p>
      </w:tc>
      <w:tc>
        <w:tcPr>
          <w:tcW w:w="7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6357FD7" w14:textId="77777777" w:rsidR="005B353D" w:rsidRDefault="001D0DDD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Form</w:t>
          </w:r>
        </w:p>
      </w:tc>
      <w:tc>
        <w:tcPr>
          <w:tcW w:w="104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D7626A3" w14:textId="77777777" w:rsidR="005B353D" w:rsidRDefault="001D0DDD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Retention</w:t>
          </w:r>
        </w:p>
      </w:tc>
    </w:tr>
    <w:tr w:rsidR="001D63C7" w14:paraId="79472EF1" w14:textId="77777777" w:rsidTr="00713E08">
      <w:trPr>
        <w:trHeight w:val="60"/>
      </w:trPr>
      <w:tc>
        <w:tcPr>
          <w:tcW w:w="7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0BFC7C4" w14:textId="77777777" w:rsidR="005B353D" w:rsidRDefault="001D0DDD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8</w:t>
          </w:r>
        </w:p>
      </w:tc>
      <w:tc>
        <w:tcPr>
          <w:tcW w:w="90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85F7D99" w14:textId="77777777" w:rsidR="005B353D" w:rsidRDefault="001D0DDD" w:rsidP="001D63C7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8.2</w:t>
          </w:r>
        </w:p>
      </w:tc>
      <w:tc>
        <w:tcPr>
          <w:tcW w:w="7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26236CB" w14:textId="77777777" w:rsidR="005B353D" w:rsidRDefault="001D0DDD" w:rsidP="001D63C7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80.7240</w:t>
          </w:r>
        </w:p>
      </w:tc>
      <w:tc>
        <w:tcPr>
          <w:tcW w:w="7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CDCC5E9" w14:textId="77777777" w:rsidR="005B353D" w:rsidRDefault="005B353D">
          <w:pPr>
            <w:jc w:val="center"/>
            <w:rPr>
              <w:sz w:val="16"/>
              <w:szCs w:val="16"/>
            </w:rPr>
          </w:pPr>
        </w:p>
      </w:tc>
      <w:tc>
        <w:tcPr>
          <w:tcW w:w="104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CA17661" w14:textId="20171615" w:rsidR="005B353D" w:rsidRDefault="008471BF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LOP</w:t>
          </w:r>
        </w:p>
      </w:tc>
    </w:tr>
  </w:tbl>
  <w:p w14:paraId="3AE0CD3C" w14:textId="27DA3811" w:rsidR="005B353D" w:rsidRPr="00DA157B" w:rsidRDefault="001D0DDD" w:rsidP="00DA157B">
    <w:pPr>
      <w:pStyle w:val="Footer"/>
    </w:pP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EE5CDD" w14:textId="77777777" w:rsidR="001D0DDD" w:rsidRDefault="001D0DDD" w:rsidP="001D0DDD">
      <w:r>
        <w:separator/>
      </w:r>
    </w:p>
  </w:footnote>
  <w:footnote w:type="continuationSeparator" w:id="0">
    <w:p w14:paraId="1BFF5F40" w14:textId="77777777" w:rsidR="001D0DDD" w:rsidRDefault="001D0DDD" w:rsidP="001D0D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76A3E9" w14:textId="2912F283" w:rsidR="00821391" w:rsidRPr="00821391" w:rsidRDefault="00821391" w:rsidP="00821391">
    <w:pPr>
      <w:pStyle w:val="Heading1"/>
      <w:rPr>
        <w:szCs w:val="32"/>
      </w:rPr>
    </w:pPr>
    <w:r w:rsidRPr="00821391">
      <w:rPr>
        <w:szCs w:val="32"/>
      </w:rPr>
      <w:t>New Tooling Instructions</w:t>
    </w:r>
  </w:p>
  <w:p w14:paraId="2F599187" w14:textId="77777777" w:rsidR="005B353D" w:rsidRDefault="005B35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1B5C49"/>
    <w:multiLevelType w:val="hybridMultilevel"/>
    <w:tmpl w:val="88720D16"/>
    <w:lvl w:ilvl="0" w:tplc="875C7AFC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12734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9CC"/>
    <w:rsid w:val="001B1873"/>
    <w:rsid w:val="001D0DDD"/>
    <w:rsid w:val="001F163C"/>
    <w:rsid w:val="001F7741"/>
    <w:rsid w:val="00321F1F"/>
    <w:rsid w:val="003A7859"/>
    <w:rsid w:val="00440600"/>
    <w:rsid w:val="00562B92"/>
    <w:rsid w:val="005A7606"/>
    <w:rsid w:val="005B353D"/>
    <w:rsid w:val="00627EAD"/>
    <w:rsid w:val="00713E08"/>
    <w:rsid w:val="007704D0"/>
    <w:rsid w:val="00797876"/>
    <w:rsid w:val="007F79CC"/>
    <w:rsid w:val="00821391"/>
    <w:rsid w:val="008471BF"/>
    <w:rsid w:val="0089100D"/>
    <w:rsid w:val="00980A93"/>
    <w:rsid w:val="00A01FD7"/>
    <w:rsid w:val="00A02BF1"/>
    <w:rsid w:val="00A46F1D"/>
    <w:rsid w:val="00A505F1"/>
    <w:rsid w:val="00B3680E"/>
    <w:rsid w:val="00BA0263"/>
    <w:rsid w:val="00C80CAB"/>
    <w:rsid w:val="00CE1199"/>
    <w:rsid w:val="00D92C3D"/>
    <w:rsid w:val="00DA4D22"/>
    <w:rsid w:val="00DB4900"/>
    <w:rsid w:val="00F54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F32FB07"/>
  <w15:chartTrackingRefBased/>
  <w15:docId w15:val="{A5B42117-6EC7-4D44-AED6-42EA1F158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79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7F79CC"/>
    <w:pPr>
      <w:keepNext/>
      <w:outlineLvl w:val="0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F79CC"/>
    <w:rPr>
      <w:rFonts w:ascii="Times New Roman" w:eastAsia="Times New Roman" w:hAnsi="Times New Roman" w:cs="Times New Roman"/>
      <w:b/>
      <w:sz w:val="32"/>
      <w:szCs w:val="20"/>
    </w:rPr>
  </w:style>
  <w:style w:type="paragraph" w:styleId="Header">
    <w:name w:val="header"/>
    <w:basedOn w:val="Normal"/>
    <w:link w:val="HeaderChar"/>
    <w:uiPriority w:val="99"/>
    <w:rsid w:val="007F79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79CC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7F79C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79CC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7F79CC"/>
    <w:pPr>
      <w:shd w:val="clear" w:color="auto" w:fill="FFFFFF"/>
      <w:ind w:left="720" w:hanging="720"/>
    </w:pPr>
  </w:style>
  <w:style w:type="character" w:customStyle="1" w:styleId="BodyTextIndentChar">
    <w:name w:val="Body Text Indent Char"/>
    <w:basedOn w:val="DefaultParagraphFont"/>
    <w:link w:val="BodyTextIndent"/>
    <w:rsid w:val="007F79CC"/>
    <w:rPr>
      <w:rFonts w:ascii="Times New Roman" w:eastAsia="Times New Roman" w:hAnsi="Times New Roman" w:cs="Times New Roman"/>
      <w:sz w:val="24"/>
      <w:szCs w:val="20"/>
      <w:shd w:val="clear" w:color="auto" w:fill="FFFFFF"/>
    </w:rPr>
  </w:style>
  <w:style w:type="character" w:styleId="Hyperlink">
    <w:name w:val="Hyperlink"/>
    <w:rsid w:val="007F79C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80A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47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Williams</dc:creator>
  <cp:keywords/>
  <dc:description/>
  <cp:lastModifiedBy>Christina Stenske</cp:lastModifiedBy>
  <cp:revision>6</cp:revision>
  <cp:lastPrinted>2024-06-11T19:13:00Z</cp:lastPrinted>
  <dcterms:created xsi:type="dcterms:W3CDTF">2024-06-11T18:55:00Z</dcterms:created>
  <dcterms:modified xsi:type="dcterms:W3CDTF">2024-06-11T19:13:00Z</dcterms:modified>
</cp:coreProperties>
</file>