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0FB1" w14:textId="11A34866" w:rsidR="00C6554A" w:rsidRPr="008B5277" w:rsidRDefault="00C6554A" w:rsidP="00C6554A">
      <w:pPr>
        <w:pStyle w:val="Photo"/>
      </w:pPr>
      <w:bookmarkStart w:id="0" w:name="_Toc321147149"/>
      <w:bookmarkStart w:id="1" w:name="_Toc318188227"/>
      <w:bookmarkStart w:id="2" w:name="_Toc318188327"/>
      <w:bookmarkStart w:id="3" w:name="_Toc318189312"/>
      <w:bookmarkStart w:id="4" w:name="_Toc321147011"/>
    </w:p>
    <w:bookmarkEnd w:id="0"/>
    <w:bookmarkEnd w:id="1"/>
    <w:bookmarkEnd w:id="2"/>
    <w:bookmarkEnd w:id="3"/>
    <w:bookmarkEnd w:id="4"/>
    <w:p w14:paraId="1682EE15" w14:textId="77777777" w:rsidR="00D851DE" w:rsidRDefault="00D851DE" w:rsidP="00C6554A">
      <w:pPr>
        <w:pStyle w:val="Title"/>
        <w:rPr>
          <w:color w:val="425EA9" w:themeColor="accent5" w:themeShade="BF"/>
        </w:rPr>
      </w:pPr>
    </w:p>
    <w:p w14:paraId="36B8E05F" w14:textId="77777777" w:rsidR="00D851DE" w:rsidRDefault="00D851DE" w:rsidP="00C6554A">
      <w:pPr>
        <w:pStyle w:val="Title"/>
        <w:rPr>
          <w:color w:val="425EA9" w:themeColor="accent5" w:themeShade="BF"/>
        </w:rPr>
      </w:pPr>
    </w:p>
    <w:p w14:paraId="0DE56A8F" w14:textId="77777777" w:rsidR="00D851DE" w:rsidRDefault="00D851DE" w:rsidP="00C6554A">
      <w:pPr>
        <w:pStyle w:val="Title"/>
        <w:rPr>
          <w:color w:val="425EA9" w:themeColor="accent5" w:themeShade="BF"/>
        </w:rPr>
      </w:pPr>
    </w:p>
    <w:p w14:paraId="68943E32" w14:textId="77777777" w:rsidR="00D851DE" w:rsidRDefault="00D851DE" w:rsidP="00C6554A">
      <w:pPr>
        <w:pStyle w:val="Title"/>
        <w:rPr>
          <w:color w:val="425EA9" w:themeColor="accent5" w:themeShade="BF"/>
        </w:rPr>
      </w:pPr>
    </w:p>
    <w:p w14:paraId="602C3FB7" w14:textId="77777777" w:rsidR="008C0D68" w:rsidRDefault="008C0D68" w:rsidP="00C6554A">
      <w:pPr>
        <w:pStyle w:val="Title"/>
        <w:rPr>
          <w:color w:val="425EA9" w:themeColor="accent5" w:themeShade="BF"/>
        </w:rPr>
      </w:pPr>
    </w:p>
    <w:p w14:paraId="2627895F" w14:textId="77777777" w:rsidR="008C0D68" w:rsidRDefault="008C0D68" w:rsidP="00C6554A">
      <w:pPr>
        <w:pStyle w:val="Title"/>
        <w:rPr>
          <w:color w:val="425EA9" w:themeColor="accent5" w:themeShade="BF"/>
        </w:rPr>
      </w:pPr>
    </w:p>
    <w:p w14:paraId="50F29094" w14:textId="77777777" w:rsidR="008C0D68" w:rsidRDefault="008C0D68" w:rsidP="00C6554A">
      <w:pPr>
        <w:pStyle w:val="Title"/>
        <w:rPr>
          <w:color w:val="425EA9" w:themeColor="accent5" w:themeShade="BF"/>
        </w:rPr>
      </w:pPr>
    </w:p>
    <w:p w14:paraId="3FB2C410" w14:textId="77777777" w:rsidR="008C0D68" w:rsidRDefault="008C0D68" w:rsidP="00C6554A">
      <w:pPr>
        <w:pStyle w:val="Title"/>
        <w:rPr>
          <w:color w:val="425EA9" w:themeColor="accent5" w:themeShade="BF"/>
        </w:rPr>
      </w:pPr>
    </w:p>
    <w:p w14:paraId="5DBDA4FC" w14:textId="4F6F3FC6" w:rsidR="0092277A" w:rsidRDefault="0092277A" w:rsidP="00C6554A">
      <w:pPr>
        <w:pStyle w:val="Subtitle"/>
      </w:pPr>
    </w:p>
    <w:p w14:paraId="503A0B49" w14:textId="77777777" w:rsidR="001B3E2E" w:rsidRPr="0092277A" w:rsidRDefault="001B3E2E" w:rsidP="001B3E2E">
      <w:pPr>
        <w:pStyle w:val="Heading1"/>
        <w:rPr>
          <w:color w:val="425EA9" w:themeColor="accent5" w:themeShade="BF"/>
        </w:rPr>
      </w:pPr>
      <w:r w:rsidRPr="0092277A">
        <w:rPr>
          <w:color w:val="425EA9" w:themeColor="accent5" w:themeShade="BF"/>
        </w:rPr>
        <w:lastRenderedPageBreak/>
        <w:t xml:space="preserve">Table of Contents </w:t>
      </w:r>
    </w:p>
    <w:p w14:paraId="09A30EEE" w14:textId="77777777" w:rsidR="00691D50" w:rsidRDefault="00691D50" w:rsidP="00C6554A">
      <w:pPr>
        <w:pStyle w:val="Heading1"/>
        <w:rPr>
          <w:color w:val="425EA9" w:themeColor="accent5" w:themeShade="BF"/>
        </w:rPr>
      </w:pPr>
    </w:p>
    <w:p w14:paraId="37E77B48" w14:textId="77777777" w:rsidR="0092277A" w:rsidRPr="0092277A" w:rsidRDefault="0092277A" w:rsidP="0092277A">
      <w:pPr>
        <w:numPr>
          <w:ilvl w:val="0"/>
          <w:numId w:val="16"/>
        </w:numPr>
      </w:pPr>
      <w:r w:rsidRPr="0092277A">
        <w:t>Metro’s Quality Policy</w:t>
      </w:r>
    </w:p>
    <w:p w14:paraId="467148C3" w14:textId="77777777" w:rsidR="0092277A" w:rsidRPr="0092277A" w:rsidRDefault="0092277A" w:rsidP="0092277A">
      <w:pPr>
        <w:numPr>
          <w:ilvl w:val="0"/>
          <w:numId w:val="16"/>
        </w:numPr>
      </w:pPr>
      <w:r w:rsidRPr="0092277A">
        <w:t xml:space="preserve">4.1 – Context of the Organization </w:t>
      </w:r>
    </w:p>
    <w:p w14:paraId="030145FF" w14:textId="77777777" w:rsidR="0092277A" w:rsidRPr="0092277A" w:rsidRDefault="0092277A" w:rsidP="0092277A">
      <w:pPr>
        <w:numPr>
          <w:ilvl w:val="0"/>
          <w:numId w:val="16"/>
        </w:numPr>
      </w:pPr>
      <w:r w:rsidRPr="0092277A">
        <w:t xml:space="preserve">5.0 – Leadership Policy </w:t>
      </w:r>
    </w:p>
    <w:p w14:paraId="62E7035A" w14:textId="77777777" w:rsidR="0092277A" w:rsidRPr="0092277A" w:rsidRDefault="0092277A" w:rsidP="0092277A">
      <w:pPr>
        <w:numPr>
          <w:ilvl w:val="0"/>
          <w:numId w:val="16"/>
        </w:numPr>
      </w:pPr>
      <w:r w:rsidRPr="0092277A">
        <w:t xml:space="preserve">6.0 – Planning Policy </w:t>
      </w:r>
    </w:p>
    <w:p w14:paraId="53788AFC" w14:textId="77777777" w:rsidR="0092277A" w:rsidRPr="0092277A" w:rsidRDefault="0092277A" w:rsidP="0092277A">
      <w:pPr>
        <w:numPr>
          <w:ilvl w:val="0"/>
          <w:numId w:val="16"/>
        </w:numPr>
      </w:pPr>
      <w:r w:rsidRPr="0092277A">
        <w:t xml:space="preserve">7.0 – Support Policy </w:t>
      </w:r>
    </w:p>
    <w:p w14:paraId="5278B69E" w14:textId="77777777" w:rsidR="0092277A" w:rsidRPr="0092277A" w:rsidRDefault="0092277A" w:rsidP="0092277A">
      <w:pPr>
        <w:numPr>
          <w:ilvl w:val="0"/>
          <w:numId w:val="16"/>
        </w:numPr>
      </w:pPr>
      <w:r w:rsidRPr="0092277A">
        <w:t>8.0 – Operation Policy</w:t>
      </w:r>
    </w:p>
    <w:p w14:paraId="7C02B9C4" w14:textId="77777777" w:rsidR="0092277A" w:rsidRPr="0092277A" w:rsidRDefault="0092277A" w:rsidP="0092277A">
      <w:pPr>
        <w:numPr>
          <w:ilvl w:val="0"/>
          <w:numId w:val="16"/>
        </w:numPr>
      </w:pPr>
      <w:r w:rsidRPr="0092277A">
        <w:t xml:space="preserve">9.0 – Performance Evaluation Policy </w:t>
      </w:r>
    </w:p>
    <w:p w14:paraId="0F9D8366" w14:textId="77777777" w:rsidR="0092277A" w:rsidRPr="0092277A" w:rsidRDefault="0092277A" w:rsidP="0092277A">
      <w:pPr>
        <w:numPr>
          <w:ilvl w:val="0"/>
          <w:numId w:val="16"/>
        </w:numPr>
      </w:pPr>
      <w:r w:rsidRPr="0092277A">
        <w:t xml:space="preserve">10.0 – Improvement Policy </w:t>
      </w:r>
    </w:p>
    <w:p w14:paraId="65DA96B1" w14:textId="6DFBA7FC" w:rsidR="00C6554A" w:rsidRDefault="00C6554A" w:rsidP="0092277A">
      <w:pPr>
        <w:pStyle w:val="ListBullet"/>
        <w:numPr>
          <w:ilvl w:val="0"/>
          <w:numId w:val="0"/>
        </w:numPr>
        <w:ind w:left="720"/>
      </w:pPr>
    </w:p>
    <w:p w14:paraId="6A686D40" w14:textId="43341015" w:rsidR="0092277A" w:rsidRDefault="0092277A" w:rsidP="0092277A">
      <w:pPr>
        <w:pStyle w:val="ListBullet"/>
        <w:numPr>
          <w:ilvl w:val="0"/>
          <w:numId w:val="0"/>
        </w:numPr>
        <w:ind w:left="720"/>
      </w:pPr>
    </w:p>
    <w:p w14:paraId="3F59DBAE" w14:textId="754D8B2F" w:rsidR="0092277A" w:rsidRDefault="0092277A" w:rsidP="0092277A">
      <w:pPr>
        <w:pStyle w:val="ListBullet"/>
        <w:numPr>
          <w:ilvl w:val="0"/>
          <w:numId w:val="0"/>
        </w:numPr>
        <w:ind w:left="720"/>
      </w:pPr>
    </w:p>
    <w:p w14:paraId="3AE17645" w14:textId="768319FE" w:rsidR="0092277A" w:rsidRDefault="0092277A" w:rsidP="0092277A">
      <w:pPr>
        <w:pStyle w:val="ListBullet"/>
        <w:numPr>
          <w:ilvl w:val="0"/>
          <w:numId w:val="0"/>
        </w:numPr>
        <w:ind w:left="720"/>
      </w:pPr>
    </w:p>
    <w:p w14:paraId="1E8918D1" w14:textId="0C89C100" w:rsidR="0092277A" w:rsidRDefault="0092277A" w:rsidP="0092277A">
      <w:pPr>
        <w:pStyle w:val="ListBullet"/>
        <w:numPr>
          <w:ilvl w:val="0"/>
          <w:numId w:val="0"/>
        </w:numPr>
        <w:ind w:left="720"/>
      </w:pPr>
    </w:p>
    <w:p w14:paraId="1BBDE3E2" w14:textId="5EDC287F" w:rsidR="0092277A" w:rsidRDefault="0092277A" w:rsidP="0092277A">
      <w:pPr>
        <w:pStyle w:val="ListBullet"/>
        <w:numPr>
          <w:ilvl w:val="0"/>
          <w:numId w:val="0"/>
        </w:numPr>
        <w:ind w:left="720"/>
      </w:pPr>
    </w:p>
    <w:p w14:paraId="3F0A7058" w14:textId="0E84C281" w:rsidR="0092277A" w:rsidRDefault="0092277A" w:rsidP="0092277A">
      <w:pPr>
        <w:pStyle w:val="ListBullet"/>
        <w:numPr>
          <w:ilvl w:val="0"/>
          <w:numId w:val="0"/>
        </w:numPr>
        <w:ind w:left="720"/>
      </w:pPr>
    </w:p>
    <w:p w14:paraId="16267CDF" w14:textId="5D913EB7" w:rsidR="0092277A" w:rsidRDefault="0092277A" w:rsidP="0092277A">
      <w:pPr>
        <w:pStyle w:val="ListBullet"/>
        <w:numPr>
          <w:ilvl w:val="0"/>
          <w:numId w:val="0"/>
        </w:numPr>
        <w:ind w:left="720"/>
      </w:pPr>
    </w:p>
    <w:p w14:paraId="281FEC2A" w14:textId="6BB3E07F" w:rsidR="0092277A" w:rsidRDefault="0092277A" w:rsidP="0092277A">
      <w:pPr>
        <w:pStyle w:val="ListBullet"/>
        <w:numPr>
          <w:ilvl w:val="0"/>
          <w:numId w:val="0"/>
        </w:numPr>
        <w:ind w:left="720"/>
      </w:pPr>
    </w:p>
    <w:p w14:paraId="6EB84EC9" w14:textId="2FB36F87" w:rsidR="0092277A" w:rsidRDefault="0092277A" w:rsidP="0092277A">
      <w:pPr>
        <w:pStyle w:val="ListBullet"/>
        <w:numPr>
          <w:ilvl w:val="0"/>
          <w:numId w:val="0"/>
        </w:numPr>
        <w:ind w:left="720"/>
      </w:pPr>
    </w:p>
    <w:p w14:paraId="11CA6749" w14:textId="1CE91BCF" w:rsidR="0092277A" w:rsidRDefault="0092277A" w:rsidP="0092277A">
      <w:pPr>
        <w:pStyle w:val="ListBullet"/>
        <w:numPr>
          <w:ilvl w:val="0"/>
          <w:numId w:val="0"/>
        </w:numPr>
        <w:ind w:left="720"/>
      </w:pPr>
    </w:p>
    <w:p w14:paraId="35DCA832" w14:textId="6D2D5164" w:rsidR="0092277A" w:rsidRDefault="0092277A" w:rsidP="0092277A">
      <w:pPr>
        <w:pStyle w:val="ListBullet"/>
        <w:numPr>
          <w:ilvl w:val="0"/>
          <w:numId w:val="0"/>
        </w:numPr>
        <w:ind w:left="720"/>
      </w:pPr>
    </w:p>
    <w:p w14:paraId="7E985140" w14:textId="3472020E" w:rsidR="0092277A" w:rsidRDefault="0092277A" w:rsidP="0092277A">
      <w:pPr>
        <w:pStyle w:val="ListBullet"/>
        <w:numPr>
          <w:ilvl w:val="0"/>
          <w:numId w:val="0"/>
        </w:numPr>
        <w:ind w:left="720"/>
      </w:pPr>
    </w:p>
    <w:p w14:paraId="427CD90D" w14:textId="23AB6B7F" w:rsidR="001B3E2E" w:rsidRDefault="001B3E2E" w:rsidP="001B3E2E">
      <w:pPr>
        <w:pStyle w:val="Heading1"/>
      </w:pPr>
      <w:r>
        <w:rPr>
          <w:color w:val="425EA9" w:themeColor="accent5" w:themeShade="BF"/>
        </w:rPr>
        <w:lastRenderedPageBreak/>
        <w:t xml:space="preserve">Metro’s Quality Policy </w:t>
      </w:r>
    </w:p>
    <w:p w14:paraId="554F193A" w14:textId="068F5B8F" w:rsidR="0092277A" w:rsidRPr="00707EF6" w:rsidRDefault="0092277A" w:rsidP="0092277A">
      <w:pPr>
        <w:pStyle w:val="ListBullet"/>
        <w:numPr>
          <w:ilvl w:val="0"/>
          <w:numId w:val="0"/>
        </w:numPr>
        <w:ind w:left="720"/>
        <w:rPr>
          <w:color w:val="auto"/>
        </w:rPr>
      </w:pPr>
      <w:r w:rsidRPr="00707EF6">
        <w:rPr>
          <w:color w:val="auto"/>
        </w:rPr>
        <w:t xml:space="preserve">Metro Plastics Technologies, </w:t>
      </w:r>
      <w:r w:rsidR="00B172EA">
        <w:rPr>
          <w:color w:val="auto"/>
        </w:rPr>
        <w:t>LLC</w:t>
      </w:r>
      <w:r w:rsidRPr="00707EF6">
        <w:rPr>
          <w:color w:val="auto"/>
        </w:rPr>
        <w:t>. shall strive to meet customer requirements and exceed customer expectations while providing products and services that satisfy applicable statutory / regulatory requirements. Upper Management reviews the Quality Policy for ongoing effectiveness and improvements on a routine basis.</w:t>
      </w:r>
      <w:r w:rsidRPr="00707EF6">
        <w:rPr>
          <w:color w:val="auto"/>
        </w:rPr>
        <w:br/>
      </w:r>
      <w:r w:rsidRPr="00707EF6">
        <w:rPr>
          <w:color w:val="auto"/>
        </w:rPr>
        <w:br/>
        <w:t>Metro is committed to maintaining a Quality Management System and will continually work to attain and apply the ISO 9001:2015 standard.</w:t>
      </w:r>
      <w:r w:rsidRPr="00707EF6">
        <w:rPr>
          <w:color w:val="auto"/>
        </w:rPr>
        <w:br/>
      </w:r>
      <w:r w:rsidRPr="00707EF6">
        <w:rPr>
          <w:color w:val="auto"/>
        </w:rPr>
        <w:br/>
        <w:t>The Quality Policy shall provide the basis for establishing and reviewing Quality Objectives by regularly monitoring and communicating them within the organization.</w:t>
      </w:r>
    </w:p>
    <w:p w14:paraId="67C894A1" w14:textId="6CEDE32C" w:rsidR="003C6DB8" w:rsidRPr="003C6DB8" w:rsidRDefault="003C6DB8" w:rsidP="003C6DB8">
      <w:pPr>
        <w:pStyle w:val="Heading1"/>
        <w:rPr>
          <w:color w:val="425EA9" w:themeColor="accent5" w:themeShade="BF"/>
        </w:rPr>
      </w:pPr>
      <w:r w:rsidRPr="003C6DB8">
        <w:rPr>
          <w:color w:val="425EA9" w:themeColor="accent5" w:themeShade="BF"/>
        </w:rPr>
        <w:t xml:space="preserve">The Quality Policy includes commitments to: </w:t>
      </w:r>
    </w:p>
    <w:p w14:paraId="09D0170E" w14:textId="7CE7375D" w:rsidR="003C6DB8" w:rsidRPr="003C6DB8" w:rsidRDefault="003C6DB8" w:rsidP="003C6DB8">
      <w:pPr>
        <w:pStyle w:val="NormalWeb"/>
        <w:numPr>
          <w:ilvl w:val="0"/>
          <w:numId w:val="46"/>
        </w:numPr>
        <w:rPr>
          <w:rFonts w:asciiTheme="minorHAnsi" w:hAnsiTheme="minorHAnsi"/>
          <w:sz w:val="22"/>
          <w:szCs w:val="22"/>
        </w:rPr>
      </w:pPr>
      <w:r w:rsidRPr="003C6DB8">
        <w:rPr>
          <w:rFonts w:asciiTheme="minorHAnsi" w:hAnsiTheme="minorHAnsi"/>
          <w:sz w:val="22"/>
          <w:szCs w:val="22"/>
        </w:rPr>
        <w:t>Facilitate and actively manage opportunities to refine and ensure mutual success</w:t>
      </w:r>
    </w:p>
    <w:p w14:paraId="0F111FC6" w14:textId="67B62EB4" w:rsidR="003C6DB8" w:rsidRPr="003C6DB8" w:rsidRDefault="003C6DB8" w:rsidP="003C6DB8">
      <w:pPr>
        <w:pStyle w:val="NormalWeb"/>
        <w:numPr>
          <w:ilvl w:val="0"/>
          <w:numId w:val="46"/>
        </w:numPr>
        <w:rPr>
          <w:rFonts w:asciiTheme="minorHAnsi" w:hAnsiTheme="minorHAnsi"/>
          <w:sz w:val="22"/>
          <w:szCs w:val="22"/>
        </w:rPr>
      </w:pPr>
      <w:r w:rsidRPr="003C6DB8">
        <w:rPr>
          <w:rFonts w:asciiTheme="minorHAnsi" w:hAnsiTheme="minorHAnsi"/>
          <w:sz w:val="22"/>
          <w:szCs w:val="22"/>
        </w:rPr>
        <w:t>Provide value through innovation and Continual improvement</w:t>
      </w:r>
    </w:p>
    <w:p w14:paraId="1EFC9E70" w14:textId="532A9F55" w:rsidR="003C6DB8" w:rsidRPr="003C6DB8" w:rsidRDefault="003C6DB8" w:rsidP="003C6DB8">
      <w:pPr>
        <w:pStyle w:val="NormalWeb"/>
        <w:numPr>
          <w:ilvl w:val="0"/>
          <w:numId w:val="46"/>
        </w:numPr>
        <w:rPr>
          <w:rFonts w:asciiTheme="minorHAnsi" w:hAnsiTheme="minorHAnsi"/>
          <w:sz w:val="22"/>
          <w:szCs w:val="22"/>
        </w:rPr>
      </w:pPr>
      <w:r w:rsidRPr="003C6DB8">
        <w:rPr>
          <w:rFonts w:asciiTheme="minorHAnsi" w:hAnsiTheme="minorHAnsi"/>
          <w:sz w:val="22"/>
          <w:szCs w:val="22"/>
        </w:rPr>
        <w:t>Build both internal and external relationships founded on trust and respect</w:t>
      </w:r>
    </w:p>
    <w:p w14:paraId="5C56E84E" w14:textId="252F67F5" w:rsidR="003C6DB8" w:rsidRPr="003C6DB8" w:rsidRDefault="003C6DB8" w:rsidP="003C6DB8">
      <w:pPr>
        <w:pStyle w:val="NormalWeb"/>
        <w:numPr>
          <w:ilvl w:val="0"/>
          <w:numId w:val="46"/>
        </w:numPr>
        <w:rPr>
          <w:rFonts w:asciiTheme="minorHAnsi" w:hAnsiTheme="minorHAnsi"/>
          <w:sz w:val="22"/>
          <w:szCs w:val="22"/>
        </w:rPr>
      </w:pPr>
      <w:r w:rsidRPr="003C6DB8">
        <w:rPr>
          <w:rFonts w:asciiTheme="minorHAnsi" w:hAnsiTheme="minorHAnsi"/>
          <w:sz w:val="22"/>
          <w:szCs w:val="22"/>
        </w:rPr>
        <w:t>Communicate and promote the Metro Commitments</w:t>
      </w:r>
    </w:p>
    <w:p w14:paraId="53A08EEE" w14:textId="2BD11A52" w:rsidR="003C6DB8" w:rsidRPr="003C6DB8" w:rsidRDefault="003C6DB8" w:rsidP="003C6DB8">
      <w:pPr>
        <w:pStyle w:val="Heading1"/>
        <w:rPr>
          <w:color w:val="425EA9" w:themeColor="accent5" w:themeShade="BF"/>
        </w:rPr>
      </w:pPr>
      <w:r w:rsidRPr="003C6DB8">
        <w:rPr>
          <w:color w:val="425EA9" w:themeColor="accent5" w:themeShade="BF"/>
        </w:rPr>
        <w:t xml:space="preserve">Scope </w:t>
      </w:r>
    </w:p>
    <w:p w14:paraId="0FEB7650" w14:textId="6BF0693C" w:rsidR="003C6DB8" w:rsidRPr="00707EF6" w:rsidRDefault="003C6DB8" w:rsidP="003C6DB8">
      <w:pPr>
        <w:pStyle w:val="ListBullet"/>
        <w:numPr>
          <w:ilvl w:val="0"/>
          <w:numId w:val="0"/>
        </w:numPr>
        <w:ind w:left="720"/>
        <w:rPr>
          <w:color w:val="auto"/>
        </w:rPr>
      </w:pPr>
      <w:r w:rsidRPr="00707EF6">
        <w:rPr>
          <w:color w:val="auto"/>
        </w:rPr>
        <w:t>The QMS (Quality Management System) applies to all activities affecting the quality of the organization’s product realization and injection-molding-manufacturing-processes and assembly excluding design and post-delivery services. The quality policies and objectives of the QMS will meet at a minimum the requirements of the International Standard ISO  9001:2015.</w:t>
      </w:r>
    </w:p>
    <w:p w14:paraId="1D021DAF" w14:textId="1D53C8E2" w:rsidR="0092277A" w:rsidRDefault="0092277A" w:rsidP="0092277A">
      <w:pPr>
        <w:pStyle w:val="ListBullet"/>
        <w:numPr>
          <w:ilvl w:val="0"/>
          <w:numId w:val="0"/>
        </w:numPr>
        <w:ind w:left="720"/>
      </w:pPr>
    </w:p>
    <w:p w14:paraId="324E5647" w14:textId="0250A2E9" w:rsidR="0092277A" w:rsidRDefault="0092277A" w:rsidP="0092277A">
      <w:pPr>
        <w:pStyle w:val="ListBullet"/>
        <w:numPr>
          <w:ilvl w:val="0"/>
          <w:numId w:val="0"/>
        </w:numPr>
        <w:ind w:left="720"/>
      </w:pPr>
    </w:p>
    <w:p w14:paraId="6A867233" w14:textId="42D7F927" w:rsidR="0092277A" w:rsidRDefault="0092277A" w:rsidP="0092277A">
      <w:pPr>
        <w:pStyle w:val="ListBullet"/>
        <w:numPr>
          <w:ilvl w:val="0"/>
          <w:numId w:val="0"/>
        </w:numPr>
        <w:ind w:left="720"/>
      </w:pPr>
    </w:p>
    <w:p w14:paraId="727E29DA" w14:textId="0D9D9536" w:rsidR="0092277A" w:rsidRDefault="0092277A" w:rsidP="0092277A">
      <w:pPr>
        <w:pStyle w:val="ListBullet"/>
        <w:numPr>
          <w:ilvl w:val="0"/>
          <w:numId w:val="0"/>
        </w:numPr>
        <w:ind w:left="720"/>
      </w:pPr>
    </w:p>
    <w:p w14:paraId="717200FF" w14:textId="77777777" w:rsidR="001B3E2E" w:rsidRDefault="001B3E2E" w:rsidP="0092277A">
      <w:pPr>
        <w:pStyle w:val="ListBullet"/>
        <w:numPr>
          <w:ilvl w:val="0"/>
          <w:numId w:val="0"/>
        </w:numPr>
        <w:ind w:left="720"/>
      </w:pPr>
    </w:p>
    <w:p w14:paraId="53303982" w14:textId="6E2F5824" w:rsidR="0092277A" w:rsidRPr="004E58C7" w:rsidRDefault="0092277A" w:rsidP="004E58C7">
      <w:pPr>
        <w:pStyle w:val="Heading3"/>
        <w:rPr>
          <w:color w:val="0070C0"/>
          <w:sz w:val="32"/>
          <w:szCs w:val="32"/>
        </w:rPr>
      </w:pPr>
      <w:r w:rsidRPr="004E58C7">
        <w:rPr>
          <w:color w:val="0070C0"/>
          <w:sz w:val="32"/>
          <w:szCs w:val="32"/>
        </w:rPr>
        <w:lastRenderedPageBreak/>
        <w:t>4.</w:t>
      </w:r>
      <w:r w:rsidR="004E58C7" w:rsidRPr="004E58C7">
        <w:rPr>
          <w:color w:val="0070C0"/>
          <w:sz w:val="32"/>
          <w:szCs w:val="32"/>
        </w:rPr>
        <w:t>1</w:t>
      </w:r>
      <w:r w:rsidRPr="004E58C7">
        <w:rPr>
          <w:color w:val="0070C0"/>
          <w:sz w:val="32"/>
          <w:szCs w:val="32"/>
        </w:rPr>
        <w:tab/>
        <w:t>Context of the Organization</w:t>
      </w:r>
    </w:p>
    <w:p w14:paraId="7C1B050B" w14:textId="77777777" w:rsidR="0092277A" w:rsidRPr="007C188C" w:rsidRDefault="0092277A" w:rsidP="0092277A">
      <w:pPr>
        <w:pStyle w:val="paragraph3"/>
        <w:spacing w:before="0"/>
        <w:ind w:left="0" w:right="101"/>
        <w:rPr>
          <w:rFonts w:ascii="Calibri" w:hAnsi="Calibri" w:cs="Calibri"/>
          <w:sz w:val="22"/>
          <w:szCs w:val="22"/>
        </w:rPr>
      </w:pPr>
    </w:p>
    <w:p w14:paraId="339D6883" w14:textId="635BB65C" w:rsidR="0092277A" w:rsidRPr="00707EF6" w:rsidRDefault="0092277A" w:rsidP="00EB046D">
      <w:pPr>
        <w:pStyle w:val="paragraph3"/>
        <w:spacing w:before="0"/>
        <w:ind w:left="0" w:right="101"/>
        <w:rPr>
          <w:rFonts w:asciiTheme="minorHAnsi" w:hAnsiTheme="minorHAnsi" w:cs="Calibri"/>
          <w:sz w:val="22"/>
          <w:szCs w:val="22"/>
        </w:rPr>
      </w:pPr>
      <w:r w:rsidRPr="00707EF6">
        <w:rPr>
          <w:rFonts w:asciiTheme="minorHAnsi" w:hAnsiTheme="minorHAnsi" w:cs="Calibri"/>
          <w:sz w:val="22"/>
          <w:szCs w:val="22"/>
        </w:rPr>
        <w:t xml:space="preserve">Metro Plastics Technologies, </w:t>
      </w:r>
      <w:r w:rsidR="00B172EA">
        <w:rPr>
          <w:rFonts w:asciiTheme="minorHAnsi" w:hAnsiTheme="minorHAnsi" w:cs="Calibri"/>
          <w:sz w:val="22"/>
          <w:szCs w:val="22"/>
        </w:rPr>
        <w:t>LLC</w:t>
      </w:r>
      <w:r w:rsidRPr="00707EF6">
        <w:rPr>
          <w:rFonts w:asciiTheme="minorHAnsi" w:hAnsiTheme="minorHAnsi" w:cs="Calibri"/>
          <w:sz w:val="22"/>
          <w:szCs w:val="22"/>
        </w:rPr>
        <w:t xml:space="preserve">. shall establish, document, implement and maintain a </w:t>
      </w:r>
      <w:r w:rsidRPr="00707EF6">
        <w:rPr>
          <w:rFonts w:asciiTheme="minorHAnsi" w:hAnsiTheme="minorHAnsi" w:cs="Calibri"/>
          <w:b/>
          <w:bCs/>
          <w:sz w:val="22"/>
          <w:szCs w:val="22"/>
          <w:u w:val="single"/>
        </w:rPr>
        <w:t>Q</w:t>
      </w:r>
      <w:r w:rsidRPr="00707EF6">
        <w:rPr>
          <w:rFonts w:asciiTheme="minorHAnsi" w:hAnsiTheme="minorHAnsi" w:cs="Calibri"/>
          <w:sz w:val="22"/>
          <w:szCs w:val="22"/>
        </w:rPr>
        <w:t xml:space="preserve">uality </w:t>
      </w:r>
      <w:r w:rsidRPr="00707EF6">
        <w:rPr>
          <w:rFonts w:asciiTheme="minorHAnsi" w:hAnsiTheme="minorHAnsi" w:cs="Calibri"/>
          <w:b/>
          <w:bCs/>
          <w:sz w:val="22"/>
          <w:szCs w:val="22"/>
          <w:u w:val="single"/>
        </w:rPr>
        <w:t>M</w:t>
      </w:r>
      <w:r w:rsidRPr="00707EF6">
        <w:rPr>
          <w:rFonts w:asciiTheme="minorHAnsi" w:hAnsiTheme="minorHAnsi" w:cs="Calibri"/>
          <w:sz w:val="22"/>
          <w:szCs w:val="22"/>
        </w:rPr>
        <w:t xml:space="preserve">anagement </w:t>
      </w:r>
      <w:r w:rsidRPr="00707EF6">
        <w:rPr>
          <w:rFonts w:asciiTheme="minorHAnsi" w:hAnsiTheme="minorHAnsi" w:cs="Calibri"/>
          <w:b/>
          <w:bCs/>
          <w:sz w:val="22"/>
          <w:szCs w:val="22"/>
          <w:u w:val="single"/>
        </w:rPr>
        <w:t>S</w:t>
      </w:r>
      <w:r w:rsidRPr="00707EF6">
        <w:rPr>
          <w:rFonts w:asciiTheme="minorHAnsi" w:hAnsiTheme="minorHAnsi" w:cs="Calibri"/>
          <w:sz w:val="22"/>
          <w:szCs w:val="22"/>
        </w:rPr>
        <w:t>ystem that meets or exceeds our customers’ expectations and continually improve its effectiveness in accordance with the requirements of International Standard ISO 9001:2015.</w:t>
      </w:r>
      <w:r w:rsidR="002E4430">
        <w:rPr>
          <w:rFonts w:asciiTheme="minorHAnsi" w:hAnsiTheme="minorHAnsi" w:cs="Calibri"/>
          <w:sz w:val="22"/>
          <w:szCs w:val="22"/>
        </w:rPr>
        <w:t xml:space="preserve"> The organization shall determine whether climate change is a relevant issue. </w:t>
      </w:r>
    </w:p>
    <w:p w14:paraId="38BF4A9F" w14:textId="77777777" w:rsidR="0092277A" w:rsidRPr="00707EF6" w:rsidRDefault="0092277A" w:rsidP="0092277A">
      <w:pPr>
        <w:pStyle w:val="paragraph3"/>
        <w:spacing w:before="0"/>
        <w:ind w:left="720" w:right="101"/>
        <w:rPr>
          <w:rFonts w:asciiTheme="minorHAnsi" w:hAnsiTheme="minorHAnsi" w:cs="Calibri"/>
          <w:sz w:val="22"/>
          <w:szCs w:val="22"/>
        </w:rPr>
      </w:pPr>
    </w:p>
    <w:p w14:paraId="1D9E9838" w14:textId="77777777" w:rsidR="0092277A" w:rsidRPr="00707EF6" w:rsidRDefault="0092277A" w:rsidP="0092277A">
      <w:pPr>
        <w:pStyle w:val="paragraph3"/>
        <w:spacing w:before="0"/>
        <w:ind w:left="0" w:right="101"/>
        <w:rPr>
          <w:rFonts w:asciiTheme="minorHAnsi" w:hAnsiTheme="minorHAnsi" w:cs="Calibri"/>
          <w:b/>
          <w:sz w:val="22"/>
          <w:szCs w:val="22"/>
        </w:rPr>
      </w:pPr>
      <w:r w:rsidRPr="00707EF6">
        <w:rPr>
          <w:rFonts w:asciiTheme="minorHAnsi" w:hAnsiTheme="minorHAnsi" w:cs="Calibri"/>
          <w:b/>
          <w:sz w:val="22"/>
          <w:szCs w:val="22"/>
        </w:rPr>
        <w:t>4.2      Interested Parties</w:t>
      </w:r>
    </w:p>
    <w:p w14:paraId="684269BE" w14:textId="6D4817A8" w:rsidR="0092277A" w:rsidRPr="00707EF6" w:rsidRDefault="0092277A" w:rsidP="00EB046D">
      <w:pPr>
        <w:pStyle w:val="BodyTextIndent"/>
        <w:tabs>
          <w:tab w:val="clear" w:pos="720"/>
        </w:tabs>
        <w:spacing w:before="120"/>
        <w:ind w:left="0"/>
        <w:rPr>
          <w:rFonts w:asciiTheme="minorHAnsi" w:hAnsiTheme="minorHAnsi" w:cs="Calibri"/>
          <w:sz w:val="22"/>
          <w:szCs w:val="22"/>
        </w:rPr>
      </w:pPr>
      <w:r w:rsidRPr="00707EF6">
        <w:rPr>
          <w:rFonts w:asciiTheme="minorHAnsi" w:hAnsiTheme="minorHAnsi" w:cs="Calibri"/>
          <w:sz w:val="22"/>
          <w:szCs w:val="22"/>
        </w:rPr>
        <w:t>The organization determines the interested parties that are relevant to the QMS and the requirements of these interested parties that are relevant to the QMS using Evaluation Matrix’ for both Internal and External Interests. This information is monitored and reviewed at QMS Management Reviews aka Audit Review Board Meetings or more frequently as appropriate.</w:t>
      </w:r>
      <w:r w:rsidR="002E4430">
        <w:rPr>
          <w:rFonts w:asciiTheme="minorHAnsi" w:hAnsiTheme="minorHAnsi" w:cs="Calibri"/>
          <w:sz w:val="22"/>
          <w:szCs w:val="22"/>
        </w:rPr>
        <w:t xml:space="preserve"> Relevant interested parties can have requirements related to climate change. </w:t>
      </w:r>
    </w:p>
    <w:p w14:paraId="6B929E0A" w14:textId="77777777" w:rsidR="00707EF6" w:rsidRPr="00707EF6" w:rsidRDefault="00707EF6" w:rsidP="0092277A">
      <w:pPr>
        <w:pStyle w:val="paragraph3"/>
        <w:spacing w:before="0"/>
        <w:ind w:left="0" w:right="101"/>
        <w:rPr>
          <w:rFonts w:asciiTheme="minorHAnsi" w:hAnsiTheme="minorHAnsi" w:cs="Calibri"/>
          <w:b/>
          <w:sz w:val="22"/>
          <w:szCs w:val="22"/>
        </w:rPr>
      </w:pPr>
    </w:p>
    <w:p w14:paraId="59AC60ED" w14:textId="6BFD32CC" w:rsidR="0092277A" w:rsidRPr="00707EF6" w:rsidRDefault="0092277A" w:rsidP="0092277A">
      <w:pPr>
        <w:pStyle w:val="paragraph3"/>
        <w:spacing w:before="0"/>
        <w:ind w:left="0" w:right="101"/>
        <w:rPr>
          <w:rFonts w:asciiTheme="minorHAnsi" w:hAnsiTheme="minorHAnsi" w:cs="Calibri"/>
          <w:b/>
          <w:sz w:val="22"/>
          <w:szCs w:val="22"/>
        </w:rPr>
      </w:pPr>
      <w:r w:rsidRPr="00707EF6">
        <w:rPr>
          <w:rFonts w:asciiTheme="minorHAnsi" w:hAnsiTheme="minorHAnsi" w:cs="Calibri"/>
          <w:b/>
          <w:sz w:val="22"/>
          <w:szCs w:val="22"/>
        </w:rPr>
        <w:t xml:space="preserve">4.3      Determining the Scope of the QMS     </w:t>
      </w:r>
    </w:p>
    <w:p w14:paraId="450F40DC" w14:textId="77777777" w:rsidR="0092277A" w:rsidRPr="00707EF6" w:rsidRDefault="0092277A" w:rsidP="0092277A">
      <w:pPr>
        <w:pStyle w:val="paragraph3"/>
        <w:spacing w:before="0"/>
        <w:ind w:left="0" w:right="101"/>
        <w:rPr>
          <w:rFonts w:asciiTheme="minorHAnsi" w:hAnsiTheme="minorHAnsi" w:cs="Calibri"/>
          <w:b/>
          <w:sz w:val="22"/>
          <w:szCs w:val="22"/>
        </w:rPr>
      </w:pPr>
    </w:p>
    <w:p w14:paraId="75380CD0" w14:textId="6EE12159" w:rsidR="0092277A" w:rsidRPr="00707EF6" w:rsidRDefault="0092277A" w:rsidP="00EB046D">
      <w:pPr>
        <w:pStyle w:val="paragraph3"/>
        <w:spacing w:before="0"/>
        <w:ind w:left="0" w:right="101"/>
        <w:rPr>
          <w:rFonts w:asciiTheme="minorHAnsi" w:hAnsiTheme="minorHAnsi" w:cs="Calibri"/>
          <w:sz w:val="22"/>
          <w:szCs w:val="22"/>
        </w:rPr>
      </w:pPr>
      <w:r w:rsidRPr="00707EF6">
        <w:rPr>
          <w:rFonts w:asciiTheme="minorHAnsi" w:hAnsiTheme="minorHAnsi" w:cs="Calibri"/>
          <w:sz w:val="22"/>
          <w:szCs w:val="22"/>
        </w:rPr>
        <w:t xml:space="preserve">Metro Plastics Technologies, </w:t>
      </w:r>
      <w:r w:rsidR="00B172EA">
        <w:rPr>
          <w:rFonts w:asciiTheme="minorHAnsi" w:hAnsiTheme="minorHAnsi" w:cs="Calibri"/>
          <w:sz w:val="22"/>
          <w:szCs w:val="22"/>
        </w:rPr>
        <w:t>LLC</w:t>
      </w:r>
      <w:r w:rsidRPr="00707EF6">
        <w:rPr>
          <w:rFonts w:asciiTheme="minorHAnsi" w:hAnsiTheme="minorHAnsi" w:cs="Calibri"/>
          <w:sz w:val="22"/>
          <w:szCs w:val="22"/>
        </w:rPr>
        <w:t>. Management determines the processes needed for the QMS and the application throughout the manufacturing process</w:t>
      </w:r>
      <w:r w:rsidR="001B3E2E" w:rsidRPr="00707EF6">
        <w:rPr>
          <w:rFonts w:asciiTheme="minorHAnsi" w:hAnsiTheme="minorHAnsi" w:cs="Calibri"/>
          <w:sz w:val="22"/>
          <w:szCs w:val="22"/>
        </w:rPr>
        <w:t xml:space="preserve">. </w:t>
      </w:r>
      <w:r w:rsidRPr="00707EF6">
        <w:rPr>
          <w:rFonts w:asciiTheme="minorHAnsi" w:hAnsiTheme="minorHAnsi" w:cs="Calibri"/>
          <w:sz w:val="22"/>
          <w:szCs w:val="22"/>
        </w:rPr>
        <w:t>The sequence and interaction of these processes shall be determined along with the criteria and methods needed to ensure that both the operation and control of these processes are effective.</w:t>
      </w:r>
    </w:p>
    <w:p w14:paraId="0250800D" w14:textId="32C31143" w:rsidR="0092277A" w:rsidRPr="00707EF6" w:rsidRDefault="0092277A" w:rsidP="00EB046D">
      <w:pPr>
        <w:pStyle w:val="BodyTextIndent"/>
        <w:tabs>
          <w:tab w:val="clear" w:pos="720"/>
        </w:tabs>
        <w:spacing w:before="120"/>
        <w:ind w:left="0"/>
        <w:rPr>
          <w:rFonts w:asciiTheme="minorHAnsi" w:hAnsiTheme="minorHAnsi" w:cs="Calibri"/>
          <w:sz w:val="22"/>
          <w:szCs w:val="22"/>
        </w:rPr>
      </w:pPr>
      <w:r w:rsidRPr="00707EF6">
        <w:rPr>
          <w:rFonts w:asciiTheme="minorHAnsi" w:hAnsiTheme="minorHAnsi" w:cs="Calibri"/>
          <w:sz w:val="22"/>
          <w:szCs w:val="22"/>
        </w:rPr>
        <w:t>The scope of the QMS is available and maintained as documented information in</w:t>
      </w:r>
      <w:r w:rsidRPr="00707EF6">
        <w:rPr>
          <w:rFonts w:asciiTheme="minorHAnsi" w:hAnsiTheme="minorHAnsi" w:cs="Calibri"/>
          <w:color w:val="FF0000"/>
          <w:sz w:val="22"/>
          <w:szCs w:val="22"/>
        </w:rPr>
        <w:t xml:space="preserve"> </w:t>
      </w:r>
      <w:r w:rsidRPr="00707EF6">
        <w:rPr>
          <w:rFonts w:asciiTheme="minorHAnsi" w:hAnsiTheme="minorHAnsi" w:cs="Calibri"/>
          <w:color w:val="auto"/>
          <w:sz w:val="22"/>
          <w:szCs w:val="22"/>
        </w:rPr>
        <w:t xml:space="preserve">the </w:t>
      </w:r>
      <w:r w:rsidRPr="00707EF6">
        <w:rPr>
          <w:rFonts w:asciiTheme="minorHAnsi" w:hAnsiTheme="minorHAnsi" w:cs="Calibri"/>
          <w:sz w:val="22"/>
          <w:szCs w:val="22"/>
        </w:rPr>
        <w:t>QM “Quality Manual</w:t>
      </w:r>
      <w:r w:rsidR="001B3E2E" w:rsidRPr="00707EF6">
        <w:rPr>
          <w:rFonts w:asciiTheme="minorHAnsi" w:hAnsiTheme="minorHAnsi" w:cs="Calibri"/>
          <w:sz w:val="22"/>
          <w:szCs w:val="22"/>
        </w:rPr>
        <w:t>.”</w:t>
      </w:r>
      <w:r w:rsidRPr="00707EF6">
        <w:rPr>
          <w:rFonts w:asciiTheme="minorHAnsi" w:hAnsiTheme="minorHAnsi" w:cs="Calibri"/>
          <w:sz w:val="22"/>
          <w:szCs w:val="22"/>
        </w:rPr>
        <w:t xml:space="preserve">  The scope states the products and services covered and provides justification for any requirement of applicable International Standards (ISO9001) that METRO PLASTICS TECHNOLOGIES, </w:t>
      </w:r>
      <w:r w:rsidR="00B172EA">
        <w:rPr>
          <w:rFonts w:asciiTheme="minorHAnsi" w:hAnsiTheme="minorHAnsi" w:cs="Calibri"/>
          <w:sz w:val="22"/>
          <w:szCs w:val="22"/>
        </w:rPr>
        <w:t>LLC</w:t>
      </w:r>
      <w:r w:rsidRPr="00707EF6">
        <w:rPr>
          <w:rFonts w:asciiTheme="minorHAnsi" w:hAnsiTheme="minorHAnsi" w:cs="Calibri"/>
          <w:sz w:val="22"/>
          <w:szCs w:val="22"/>
        </w:rPr>
        <w:t xml:space="preserve">. has determined are not applicable to the scope of the QMS. </w:t>
      </w:r>
    </w:p>
    <w:p w14:paraId="5C323F07" w14:textId="7301B6A9" w:rsidR="0092277A" w:rsidRPr="00707EF6" w:rsidRDefault="0092277A" w:rsidP="00EB046D">
      <w:pPr>
        <w:ind w:right="101"/>
        <w:outlineLvl w:val="0"/>
        <w:rPr>
          <w:rFonts w:cs="Calibri"/>
          <w:b/>
          <w:color w:val="000000"/>
        </w:rPr>
      </w:pPr>
      <w:r w:rsidRPr="00707EF6">
        <w:rPr>
          <w:rFonts w:cs="Calibri"/>
          <w:b/>
          <w:color w:val="000000"/>
        </w:rPr>
        <w:t>Quality Manual</w:t>
      </w:r>
    </w:p>
    <w:p w14:paraId="7DEED300" w14:textId="73FF2165" w:rsidR="0092277A" w:rsidRPr="00707EF6" w:rsidRDefault="00B8018F" w:rsidP="00EB046D">
      <w:pPr>
        <w:ind w:right="101"/>
        <w:rPr>
          <w:rFonts w:cs="Calibri"/>
          <w:color w:val="000000"/>
        </w:rPr>
      </w:pPr>
      <w:r w:rsidRPr="00707EF6">
        <w:rPr>
          <w:rFonts w:cs="Calibri"/>
          <w:color w:val="000000"/>
        </w:rPr>
        <w:t>M</w:t>
      </w:r>
      <w:r w:rsidR="0092277A" w:rsidRPr="00707EF6">
        <w:rPr>
          <w:rFonts w:cs="Calibri"/>
          <w:color w:val="000000"/>
        </w:rPr>
        <w:t>etro Plastics Technologies shall establish and maintain a quality manual that includes:</w:t>
      </w:r>
    </w:p>
    <w:p w14:paraId="4E21A687" w14:textId="3081C041" w:rsidR="0092277A" w:rsidRPr="00707EF6" w:rsidRDefault="0092277A" w:rsidP="0092277A">
      <w:pPr>
        <w:numPr>
          <w:ilvl w:val="1"/>
          <w:numId w:val="17"/>
        </w:numPr>
        <w:shd w:val="clear" w:color="auto" w:fill="FFFFFF"/>
        <w:spacing w:before="0" w:after="0" w:line="240" w:lineRule="auto"/>
        <w:rPr>
          <w:rFonts w:cs="Calibri"/>
          <w:color w:val="000000"/>
        </w:rPr>
      </w:pPr>
      <w:r w:rsidRPr="00707EF6">
        <w:rPr>
          <w:rFonts w:cs="Calibri"/>
          <w:color w:val="000000"/>
        </w:rPr>
        <w:t>all activities, products/services that relate to the manufacturing of custom injection molding for the consumer which includes electronic, medical, and automotive industries</w:t>
      </w:r>
      <w:r w:rsidR="001B3E2E" w:rsidRPr="00707EF6">
        <w:rPr>
          <w:rFonts w:cs="Calibri"/>
          <w:color w:val="000000"/>
        </w:rPr>
        <w:t xml:space="preserve">. </w:t>
      </w:r>
      <w:r w:rsidRPr="00707EF6">
        <w:rPr>
          <w:rFonts w:cs="Calibri"/>
          <w:color w:val="000000"/>
        </w:rPr>
        <w:t>The QMS has been designed to meet the requirements of ISO (International Organization for Standardization) 9001:2015, edition; with the exclusion of design as stated in policy 8.3.</w:t>
      </w:r>
    </w:p>
    <w:p w14:paraId="7BFE68DF" w14:textId="3EECA457" w:rsidR="0092277A" w:rsidRDefault="0092277A" w:rsidP="0092277A">
      <w:pPr>
        <w:numPr>
          <w:ilvl w:val="1"/>
          <w:numId w:val="17"/>
        </w:numPr>
        <w:spacing w:before="0" w:after="0" w:line="240" w:lineRule="auto"/>
        <w:ind w:right="101"/>
        <w:rPr>
          <w:rFonts w:cs="Calibri"/>
          <w:color w:val="000000"/>
        </w:rPr>
      </w:pPr>
      <w:r w:rsidRPr="00707EF6">
        <w:rPr>
          <w:rFonts w:cs="Calibri"/>
          <w:color w:val="000000"/>
        </w:rPr>
        <w:t>a description of the interaction between the processes of the quality management system is depicted in QI-004.1FLOW.</w:t>
      </w:r>
    </w:p>
    <w:p w14:paraId="17696CE2" w14:textId="77777777" w:rsidR="00EB046D" w:rsidRPr="00707EF6" w:rsidRDefault="00EB046D" w:rsidP="00EB046D">
      <w:pPr>
        <w:spacing w:before="0" w:after="0" w:line="240" w:lineRule="auto"/>
        <w:ind w:left="1440" w:right="101"/>
        <w:rPr>
          <w:rFonts w:cs="Calibri"/>
          <w:color w:val="000000"/>
        </w:rPr>
      </w:pPr>
    </w:p>
    <w:p w14:paraId="770D5E32" w14:textId="06B2EC2A" w:rsidR="003C6DB8" w:rsidRDefault="003C6DB8" w:rsidP="003C6DB8">
      <w:pPr>
        <w:spacing w:before="0" w:after="0" w:line="240" w:lineRule="auto"/>
        <w:ind w:right="101"/>
        <w:rPr>
          <w:rFonts w:ascii="Calibri" w:hAnsi="Calibri" w:cs="Calibri"/>
          <w:color w:val="000000"/>
        </w:rPr>
      </w:pPr>
    </w:p>
    <w:p w14:paraId="191AAAB4" w14:textId="08C9C0D7" w:rsidR="003C6DB8" w:rsidRDefault="003C6DB8" w:rsidP="003C6DB8">
      <w:pPr>
        <w:spacing w:before="0" w:after="0" w:line="240" w:lineRule="auto"/>
        <w:ind w:right="101"/>
        <w:rPr>
          <w:rFonts w:ascii="Calibri" w:hAnsi="Calibri" w:cs="Calibri"/>
          <w:color w:val="000000"/>
        </w:rPr>
      </w:pPr>
    </w:p>
    <w:p w14:paraId="3EF7B506" w14:textId="77777777" w:rsidR="00AD6477" w:rsidRDefault="00AD6477" w:rsidP="003C6DB8">
      <w:pPr>
        <w:spacing w:before="0" w:after="0" w:line="240" w:lineRule="auto"/>
        <w:ind w:right="101"/>
        <w:rPr>
          <w:rFonts w:ascii="Calibri" w:hAnsi="Calibri" w:cs="Calibri"/>
          <w:color w:val="000000"/>
        </w:rPr>
      </w:pPr>
    </w:p>
    <w:p w14:paraId="29A53BCE" w14:textId="77777777" w:rsidR="00707EF6" w:rsidRPr="00707EF6" w:rsidRDefault="00707EF6" w:rsidP="003C6DB8">
      <w:pPr>
        <w:spacing w:before="0" w:after="0" w:line="240" w:lineRule="auto"/>
        <w:ind w:right="101"/>
        <w:rPr>
          <w:rFonts w:cs="Calibri"/>
          <w:color w:val="000000"/>
        </w:rPr>
      </w:pPr>
    </w:p>
    <w:p w14:paraId="2F04979B" w14:textId="77777777" w:rsidR="0092277A" w:rsidRPr="00707EF6" w:rsidRDefault="0092277A" w:rsidP="0092277A">
      <w:pPr>
        <w:pStyle w:val="paragraph3"/>
        <w:spacing w:before="0"/>
        <w:ind w:left="0" w:right="101"/>
        <w:rPr>
          <w:rFonts w:asciiTheme="minorHAnsi" w:hAnsiTheme="minorHAnsi" w:cs="Calibri"/>
          <w:b/>
          <w:sz w:val="22"/>
          <w:szCs w:val="22"/>
        </w:rPr>
      </w:pPr>
      <w:r w:rsidRPr="00707EF6">
        <w:rPr>
          <w:rFonts w:asciiTheme="minorHAnsi" w:hAnsiTheme="minorHAnsi" w:cs="Calibri"/>
          <w:b/>
          <w:sz w:val="22"/>
          <w:szCs w:val="22"/>
        </w:rPr>
        <w:t>4.4</w:t>
      </w:r>
      <w:r w:rsidRPr="00707EF6">
        <w:rPr>
          <w:rFonts w:asciiTheme="minorHAnsi" w:hAnsiTheme="minorHAnsi" w:cs="Calibri"/>
          <w:b/>
          <w:sz w:val="22"/>
          <w:szCs w:val="22"/>
        </w:rPr>
        <w:tab/>
        <w:t>QMS and its Processes</w:t>
      </w:r>
    </w:p>
    <w:p w14:paraId="5E38F4D7" w14:textId="12615EB7" w:rsidR="0092277A" w:rsidRPr="00707EF6" w:rsidRDefault="0092277A" w:rsidP="00EB046D">
      <w:pPr>
        <w:pStyle w:val="BodyTextIndent"/>
        <w:tabs>
          <w:tab w:val="clear" w:pos="720"/>
        </w:tabs>
        <w:spacing w:before="120"/>
        <w:ind w:left="0"/>
        <w:rPr>
          <w:rFonts w:asciiTheme="minorHAnsi" w:hAnsiTheme="minorHAnsi" w:cs="Calibri"/>
          <w:color w:val="auto"/>
          <w:sz w:val="22"/>
          <w:szCs w:val="22"/>
        </w:rPr>
      </w:pPr>
      <w:r w:rsidRPr="00707EF6">
        <w:rPr>
          <w:rFonts w:asciiTheme="minorHAnsi" w:hAnsiTheme="minorHAnsi" w:cs="Calibri"/>
          <w:color w:val="auto"/>
          <w:sz w:val="22"/>
          <w:szCs w:val="22"/>
        </w:rPr>
        <w:t xml:space="preserve">Metro Plastics Technologies, </w:t>
      </w:r>
      <w:r w:rsidR="00B172EA">
        <w:rPr>
          <w:rFonts w:asciiTheme="minorHAnsi" w:hAnsiTheme="minorHAnsi" w:cs="Calibri"/>
          <w:color w:val="auto"/>
          <w:sz w:val="22"/>
          <w:szCs w:val="22"/>
        </w:rPr>
        <w:t>LLC</w:t>
      </w:r>
      <w:r w:rsidRPr="00707EF6">
        <w:rPr>
          <w:rFonts w:asciiTheme="minorHAnsi" w:hAnsiTheme="minorHAnsi" w:cs="Calibri"/>
          <w:color w:val="auto"/>
          <w:sz w:val="22"/>
          <w:szCs w:val="22"/>
        </w:rPr>
        <w:t>. has established, implemented, maintained, and shall continually improve the QMS, including the processes needed and their interactions, in accordance with applicable International Standards (ISO9001).</w:t>
      </w:r>
    </w:p>
    <w:p w14:paraId="4A15CCA6" w14:textId="6B856405" w:rsidR="0092277A" w:rsidRPr="00707EF6" w:rsidRDefault="0092277A" w:rsidP="00EB046D">
      <w:pPr>
        <w:pStyle w:val="BodyTextIndent"/>
        <w:tabs>
          <w:tab w:val="clear" w:pos="720"/>
        </w:tabs>
        <w:spacing w:before="120"/>
        <w:ind w:left="0"/>
        <w:rPr>
          <w:rFonts w:asciiTheme="minorHAnsi" w:hAnsiTheme="minorHAnsi" w:cs="Calibri"/>
          <w:color w:val="auto"/>
          <w:sz w:val="22"/>
          <w:szCs w:val="22"/>
        </w:rPr>
      </w:pPr>
      <w:r w:rsidRPr="00707EF6">
        <w:rPr>
          <w:rFonts w:asciiTheme="minorHAnsi" w:hAnsiTheme="minorHAnsi" w:cs="Calibri"/>
          <w:color w:val="auto"/>
          <w:sz w:val="22"/>
          <w:szCs w:val="22"/>
        </w:rPr>
        <w:t>The identification of processes needed for the QMS and their application throughout the organization is maintained as documented information in the “Quality Manual</w:t>
      </w:r>
      <w:r w:rsidR="001B3E2E" w:rsidRPr="00707EF6">
        <w:rPr>
          <w:rFonts w:asciiTheme="minorHAnsi" w:hAnsiTheme="minorHAnsi" w:cs="Calibri"/>
          <w:color w:val="auto"/>
          <w:sz w:val="22"/>
          <w:szCs w:val="22"/>
        </w:rPr>
        <w:t>.”</w:t>
      </w:r>
    </w:p>
    <w:p w14:paraId="071966C2" w14:textId="77777777" w:rsidR="0092277A" w:rsidRPr="00707EF6" w:rsidRDefault="0092277A" w:rsidP="00EB046D">
      <w:pPr>
        <w:rPr>
          <w:color w:val="auto"/>
        </w:rPr>
      </w:pPr>
      <w:r w:rsidRPr="00707EF6">
        <w:rPr>
          <w:color w:val="auto"/>
        </w:rPr>
        <w:t>Process have been deemed to provide as essential to product realization and are to be controlled by the QMS to ensure customer and regulatory requirements are met and continual process improvements are made.</w:t>
      </w:r>
    </w:p>
    <w:p w14:paraId="17E12014" w14:textId="7695203D" w:rsidR="0092277A" w:rsidRPr="00707EF6" w:rsidRDefault="0092277A" w:rsidP="00EB046D">
      <w:pPr>
        <w:rPr>
          <w:rFonts w:cs="Calibri"/>
          <w:color w:val="auto"/>
        </w:rPr>
      </w:pPr>
      <w:r w:rsidRPr="00707EF6">
        <w:rPr>
          <w:rFonts w:cs="Calibri"/>
          <w:color w:val="auto"/>
        </w:rPr>
        <w:t xml:space="preserve">Metro Plastics Technologies </w:t>
      </w:r>
      <w:r w:rsidR="00B172EA">
        <w:rPr>
          <w:rFonts w:cs="Calibri"/>
          <w:color w:val="auto"/>
        </w:rPr>
        <w:t>LLC</w:t>
      </w:r>
      <w:r w:rsidRPr="00707EF6">
        <w:rPr>
          <w:rFonts w:cs="Calibri"/>
          <w:color w:val="auto"/>
        </w:rPr>
        <w:t>. maintains documented information to support the operation of its processes and retains documented information to have the confidence that the processes are being carried through.</w:t>
      </w:r>
    </w:p>
    <w:p w14:paraId="703C3C90" w14:textId="51EC4923" w:rsidR="0092277A" w:rsidRDefault="0092277A" w:rsidP="0092277A">
      <w:pPr>
        <w:pStyle w:val="ListBullet"/>
        <w:numPr>
          <w:ilvl w:val="0"/>
          <w:numId w:val="0"/>
        </w:numPr>
        <w:ind w:left="720"/>
      </w:pPr>
    </w:p>
    <w:p w14:paraId="70BEA20C" w14:textId="2206A2A1" w:rsidR="0092277A" w:rsidRDefault="0092277A" w:rsidP="0092277A">
      <w:pPr>
        <w:pStyle w:val="ListBullet"/>
        <w:numPr>
          <w:ilvl w:val="0"/>
          <w:numId w:val="0"/>
        </w:numPr>
        <w:ind w:left="720"/>
      </w:pPr>
    </w:p>
    <w:p w14:paraId="7399C3B1" w14:textId="6CF548E5" w:rsidR="0092277A" w:rsidRDefault="0092277A" w:rsidP="0092277A">
      <w:pPr>
        <w:pStyle w:val="ListBullet"/>
        <w:numPr>
          <w:ilvl w:val="0"/>
          <w:numId w:val="0"/>
        </w:numPr>
        <w:ind w:left="720"/>
      </w:pPr>
    </w:p>
    <w:p w14:paraId="18FA731A" w14:textId="5B1E744D" w:rsidR="0092277A" w:rsidRDefault="0092277A" w:rsidP="0092277A">
      <w:pPr>
        <w:pStyle w:val="ListBullet"/>
        <w:numPr>
          <w:ilvl w:val="0"/>
          <w:numId w:val="0"/>
        </w:numPr>
        <w:ind w:left="720"/>
      </w:pPr>
    </w:p>
    <w:p w14:paraId="3A608F3B" w14:textId="25639B6F" w:rsidR="0092277A" w:rsidRDefault="0092277A" w:rsidP="0092277A">
      <w:pPr>
        <w:pStyle w:val="ListBullet"/>
        <w:numPr>
          <w:ilvl w:val="0"/>
          <w:numId w:val="0"/>
        </w:numPr>
        <w:ind w:left="720"/>
      </w:pPr>
    </w:p>
    <w:p w14:paraId="794EB25C" w14:textId="5B1D66BC" w:rsidR="0092277A" w:rsidRDefault="0092277A" w:rsidP="0092277A">
      <w:pPr>
        <w:pStyle w:val="ListBullet"/>
        <w:numPr>
          <w:ilvl w:val="0"/>
          <w:numId w:val="0"/>
        </w:numPr>
        <w:ind w:left="720"/>
      </w:pPr>
    </w:p>
    <w:p w14:paraId="11FB291E" w14:textId="27F6BC66" w:rsidR="0092277A" w:rsidRDefault="0092277A" w:rsidP="0092277A">
      <w:pPr>
        <w:pStyle w:val="ListBullet"/>
        <w:numPr>
          <w:ilvl w:val="0"/>
          <w:numId w:val="0"/>
        </w:numPr>
        <w:ind w:left="720"/>
      </w:pPr>
    </w:p>
    <w:p w14:paraId="3FA66A8C" w14:textId="77777777" w:rsidR="00707EF6" w:rsidRDefault="00707EF6" w:rsidP="0092277A">
      <w:pPr>
        <w:pStyle w:val="ListBullet"/>
        <w:numPr>
          <w:ilvl w:val="0"/>
          <w:numId w:val="0"/>
        </w:numPr>
        <w:ind w:left="720"/>
      </w:pPr>
    </w:p>
    <w:p w14:paraId="23F604BE" w14:textId="3020B122" w:rsidR="0092277A" w:rsidRDefault="0092277A" w:rsidP="0092277A">
      <w:pPr>
        <w:pStyle w:val="ListBullet"/>
        <w:numPr>
          <w:ilvl w:val="0"/>
          <w:numId w:val="0"/>
        </w:numPr>
        <w:ind w:left="720"/>
      </w:pPr>
    </w:p>
    <w:p w14:paraId="71384375" w14:textId="1680E51B" w:rsidR="0092277A" w:rsidRDefault="0092277A" w:rsidP="0092277A">
      <w:pPr>
        <w:pStyle w:val="ListBullet"/>
        <w:numPr>
          <w:ilvl w:val="0"/>
          <w:numId w:val="0"/>
        </w:numPr>
        <w:ind w:left="720"/>
      </w:pPr>
    </w:p>
    <w:p w14:paraId="69E1EB30" w14:textId="1B087AFD" w:rsidR="0092277A" w:rsidRDefault="0092277A" w:rsidP="0092277A">
      <w:pPr>
        <w:pStyle w:val="ListBullet"/>
        <w:numPr>
          <w:ilvl w:val="0"/>
          <w:numId w:val="0"/>
        </w:numPr>
        <w:ind w:left="720"/>
      </w:pPr>
    </w:p>
    <w:p w14:paraId="2F62FAA0" w14:textId="0335A73E" w:rsidR="0092277A" w:rsidRDefault="0092277A" w:rsidP="0092277A">
      <w:pPr>
        <w:pStyle w:val="ListBullet"/>
        <w:numPr>
          <w:ilvl w:val="0"/>
          <w:numId w:val="0"/>
        </w:numPr>
        <w:ind w:left="720"/>
      </w:pPr>
    </w:p>
    <w:p w14:paraId="3C5DA434" w14:textId="6F713EF3" w:rsidR="0092277A" w:rsidRDefault="0092277A" w:rsidP="0092277A">
      <w:pPr>
        <w:pStyle w:val="ListBullet"/>
        <w:numPr>
          <w:ilvl w:val="0"/>
          <w:numId w:val="0"/>
        </w:numPr>
        <w:ind w:left="720"/>
      </w:pPr>
    </w:p>
    <w:p w14:paraId="6688DBDF" w14:textId="2B67F3EC" w:rsidR="0092277A" w:rsidRDefault="0092277A" w:rsidP="0092277A">
      <w:pPr>
        <w:pStyle w:val="ListBullet"/>
        <w:numPr>
          <w:ilvl w:val="0"/>
          <w:numId w:val="0"/>
        </w:numPr>
        <w:ind w:left="720"/>
      </w:pPr>
    </w:p>
    <w:p w14:paraId="1267F29D" w14:textId="4C2454FB" w:rsidR="0092277A" w:rsidRPr="004E58C7" w:rsidRDefault="00707EF6" w:rsidP="00707EF6">
      <w:pPr>
        <w:pStyle w:val="Heading1"/>
        <w:rPr>
          <w:rFonts w:asciiTheme="minorHAnsi" w:hAnsiTheme="minorHAnsi"/>
          <w:color w:val="0070C0"/>
        </w:rPr>
      </w:pPr>
      <w:r w:rsidRPr="004E58C7">
        <w:rPr>
          <w:rFonts w:asciiTheme="minorHAnsi" w:hAnsiTheme="minorHAnsi"/>
          <w:color w:val="0070C0"/>
        </w:rPr>
        <w:lastRenderedPageBreak/>
        <w:t xml:space="preserve">5.0 </w:t>
      </w:r>
      <w:r w:rsidR="0092277A" w:rsidRPr="004E58C7">
        <w:rPr>
          <w:rFonts w:asciiTheme="minorHAnsi" w:hAnsiTheme="minorHAnsi"/>
          <w:color w:val="0070C0"/>
        </w:rPr>
        <w:t>Leadership</w:t>
      </w:r>
    </w:p>
    <w:p w14:paraId="1754C574" w14:textId="77777777" w:rsidR="0092277A" w:rsidRPr="00707EF6" w:rsidRDefault="0092277A" w:rsidP="0092277A">
      <w:pPr>
        <w:numPr>
          <w:ilvl w:val="1"/>
          <w:numId w:val="18"/>
        </w:numPr>
        <w:tabs>
          <w:tab w:val="clear" w:pos="420"/>
        </w:tabs>
        <w:spacing w:before="0" w:after="0" w:line="240" w:lineRule="auto"/>
        <w:ind w:left="720" w:hanging="720"/>
        <w:rPr>
          <w:b/>
          <w:color w:val="auto"/>
        </w:rPr>
      </w:pPr>
      <w:r w:rsidRPr="00707EF6">
        <w:rPr>
          <w:b/>
          <w:color w:val="auto"/>
        </w:rPr>
        <w:t>Leadership and Commitment Policy</w:t>
      </w:r>
    </w:p>
    <w:p w14:paraId="2A27B933" w14:textId="77777777" w:rsidR="0092277A" w:rsidRPr="00707EF6" w:rsidRDefault="0092277A" w:rsidP="00EB046D">
      <w:pPr>
        <w:rPr>
          <w:color w:val="auto"/>
        </w:rPr>
      </w:pPr>
      <w:r w:rsidRPr="00707EF6">
        <w:rPr>
          <w:color w:val="auto"/>
        </w:rPr>
        <w:t xml:space="preserve">Management shall establish and maintain a functional quality policy using the </w:t>
      </w:r>
      <w:r w:rsidRPr="00707EF6">
        <w:rPr>
          <w:color w:val="auto"/>
          <w:u w:val="single"/>
        </w:rPr>
        <w:t>Q</w:t>
      </w:r>
      <w:r w:rsidRPr="00707EF6">
        <w:rPr>
          <w:color w:val="auto"/>
        </w:rPr>
        <w:t xml:space="preserve">uality </w:t>
      </w:r>
      <w:r w:rsidRPr="00707EF6">
        <w:rPr>
          <w:color w:val="auto"/>
          <w:u w:val="single"/>
        </w:rPr>
        <w:t>M</w:t>
      </w:r>
      <w:r w:rsidRPr="00707EF6">
        <w:rPr>
          <w:color w:val="auto"/>
        </w:rPr>
        <w:t xml:space="preserve">anagement </w:t>
      </w:r>
      <w:r w:rsidRPr="00707EF6">
        <w:rPr>
          <w:color w:val="auto"/>
          <w:u w:val="single"/>
        </w:rPr>
        <w:t>S</w:t>
      </w:r>
      <w:r w:rsidRPr="00707EF6">
        <w:rPr>
          <w:color w:val="auto"/>
        </w:rPr>
        <w:t>ystem as the infrastructure to support said functions.</w:t>
      </w:r>
    </w:p>
    <w:p w14:paraId="6F1199CF" w14:textId="77777777" w:rsidR="0092277A" w:rsidRPr="00707EF6" w:rsidRDefault="0092277A" w:rsidP="00EB046D">
      <w:pPr>
        <w:rPr>
          <w:color w:val="auto"/>
        </w:rPr>
      </w:pPr>
      <w:r w:rsidRPr="00707EF6">
        <w:rPr>
          <w:color w:val="auto"/>
        </w:rPr>
        <w:t>The QMS is a key part of our commitment to meeting our customers’ requirements as well as statutory and regulatory requirements.</w:t>
      </w:r>
    </w:p>
    <w:p w14:paraId="5D4D8B33" w14:textId="77777777" w:rsidR="0092277A" w:rsidRPr="00707EF6" w:rsidRDefault="0092277A" w:rsidP="00EB046D">
      <w:pPr>
        <w:rPr>
          <w:color w:val="auto"/>
        </w:rPr>
      </w:pPr>
      <w:r w:rsidRPr="00707EF6">
        <w:rPr>
          <w:color w:val="auto"/>
        </w:rPr>
        <w:t>The quality objectives defined in the QMS are communicated to the organization through our QMS policies, related procedures, work instructions and forms; as well as, in meetings and intra-office publications.</w:t>
      </w:r>
    </w:p>
    <w:p w14:paraId="3542D3FB" w14:textId="77777777" w:rsidR="0092277A" w:rsidRPr="00707EF6" w:rsidRDefault="0092277A" w:rsidP="00EB046D">
      <w:pPr>
        <w:rPr>
          <w:color w:val="auto"/>
        </w:rPr>
      </w:pPr>
      <w:r w:rsidRPr="00707EF6">
        <w:rPr>
          <w:color w:val="auto"/>
        </w:rPr>
        <w:t>Management shall review the quality objectives and the availability of necessary resources.</w:t>
      </w:r>
    </w:p>
    <w:p w14:paraId="53CA6416" w14:textId="77777777" w:rsidR="00AD6477" w:rsidRDefault="00AD6477" w:rsidP="0092277A">
      <w:pPr>
        <w:ind w:left="720" w:hanging="720"/>
        <w:rPr>
          <w:b/>
          <w:color w:val="auto"/>
        </w:rPr>
      </w:pPr>
    </w:p>
    <w:p w14:paraId="0E7C92A9" w14:textId="3FE87482" w:rsidR="0092277A" w:rsidRPr="00707EF6" w:rsidRDefault="0092277A" w:rsidP="0092277A">
      <w:pPr>
        <w:ind w:left="720" w:hanging="720"/>
        <w:rPr>
          <w:b/>
          <w:color w:val="auto"/>
        </w:rPr>
      </w:pPr>
      <w:r w:rsidRPr="00707EF6">
        <w:rPr>
          <w:b/>
          <w:color w:val="auto"/>
        </w:rPr>
        <w:t xml:space="preserve">5.1.2 </w:t>
      </w:r>
      <w:r w:rsidRPr="00707EF6">
        <w:rPr>
          <w:b/>
          <w:color w:val="auto"/>
        </w:rPr>
        <w:tab/>
        <w:t>Customer Focus</w:t>
      </w:r>
    </w:p>
    <w:p w14:paraId="5C130E06" w14:textId="77777777" w:rsidR="0092277A" w:rsidRPr="00707EF6" w:rsidRDefault="0092277A" w:rsidP="00EB046D">
      <w:pPr>
        <w:rPr>
          <w:color w:val="auto"/>
        </w:rPr>
      </w:pPr>
      <w:r w:rsidRPr="00707EF6">
        <w:rPr>
          <w:color w:val="auto"/>
        </w:rPr>
        <w:t xml:space="preserve">Management shall establish and ensure that customer requirements are determined and are met with the aim of enhancing customer satisfaction. </w:t>
      </w:r>
    </w:p>
    <w:p w14:paraId="620DD199" w14:textId="77777777" w:rsidR="0092277A" w:rsidRPr="00707EF6" w:rsidRDefault="0092277A" w:rsidP="0092277A">
      <w:pPr>
        <w:pStyle w:val="paragraph3"/>
        <w:spacing w:before="0"/>
        <w:ind w:left="720" w:right="101"/>
        <w:rPr>
          <w:rFonts w:asciiTheme="minorHAnsi" w:hAnsiTheme="minorHAnsi"/>
          <w:color w:val="auto"/>
          <w:szCs w:val="24"/>
        </w:rPr>
      </w:pPr>
    </w:p>
    <w:p w14:paraId="472EB71E" w14:textId="77777777" w:rsidR="0092277A" w:rsidRPr="00707EF6" w:rsidRDefault="0092277A" w:rsidP="0092277A">
      <w:pPr>
        <w:ind w:left="720" w:hanging="720"/>
        <w:rPr>
          <w:b/>
          <w:color w:val="auto"/>
        </w:rPr>
      </w:pPr>
      <w:r w:rsidRPr="00707EF6">
        <w:rPr>
          <w:b/>
          <w:color w:val="auto"/>
        </w:rPr>
        <w:t>5.2</w:t>
      </w:r>
      <w:r w:rsidRPr="00707EF6">
        <w:rPr>
          <w:b/>
          <w:color w:val="auto"/>
        </w:rPr>
        <w:tab/>
        <w:t>Quality Policy</w:t>
      </w:r>
    </w:p>
    <w:p w14:paraId="6633E040" w14:textId="77777777" w:rsidR="0092277A" w:rsidRPr="00707EF6" w:rsidRDefault="0092277A" w:rsidP="00EB046D">
      <w:pPr>
        <w:pStyle w:val="paragraph3"/>
        <w:spacing w:before="0"/>
        <w:ind w:left="0" w:right="101"/>
        <w:rPr>
          <w:rFonts w:asciiTheme="minorHAnsi" w:hAnsiTheme="minorHAnsi"/>
          <w:color w:val="auto"/>
          <w:sz w:val="22"/>
          <w:szCs w:val="22"/>
        </w:rPr>
      </w:pPr>
      <w:r w:rsidRPr="00707EF6">
        <w:rPr>
          <w:rFonts w:asciiTheme="minorHAnsi" w:hAnsiTheme="minorHAnsi"/>
          <w:color w:val="auto"/>
          <w:sz w:val="22"/>
          <w:szCs w:val="22"/>
        </w:rPr>
        <w:t xml:space="preserve">The quality policy shall be appropriate to the purpose of the organization. </w:t>
      </w:r>
    </w:p>
    <w:p w14:paraId="6F2ED5BB" w14:textId="77777777" w:rsidR="0092277A" w:rsidRPr="00707EF6" w:rsidRDefault="0092277A" w:rsidP="0092277A">
      <w:pPr>
        <w:pStyle w:val="paragraph3"/>
        <w:spacing w:before="0"/>
        <w:ind w:left="720" w:right="101"/>
        <w:rPr>
          <w:rFonts w:asciiTheme="minorHAnsi" w:hAnsiTheme="minorHAnsi"/>
          <w:color w:val="auto"/>
          <w:sz w:val="22"/>
          <w:szCs w:val="22"/>
        </w:rPr>
      </w:pPr>
    </w:p>
    <w:p w14:paraId="72CA6902" w14:textId="77777777" w:rsidR="0092277A" w:rsidRPr="00707EF6" w:rsidRDefault="0092277A" w:rsidP="00EB046D">
      <w:pPr>
        <w:pStyle w:val="paragraph3"/>
        <w:spacing w:before="0"/>
        <w:ind w:left="0" w:right="101"/>
        <w:rPr>
          <w:rFonts w:asciiTheme="minorHAnsi" w:hAnsiTheme="minorHAnsi"/>
          <w:color w:val="auto"/>
          <w:sz w:val="22"/>
          <w:szCs w:val="22"/>
        </w:rPr>
      </w:pPr>
      <w:r w:rsidRPr="00707EF6">
        <w:rPr>
          <w:rFonts w:asciiTheme="minorHAnsi" w:hAnsiTheme="minorHAnsi"/>
          <w:color w:val="auto"/>
          <w:sz w:val="22"/>
          <w:szCs w:val="22"/>
        </w:rPr>
        <w:t>Management shall be committed to comply with requirements and continually improve the effectiveness of the QMS.</w:t>
      </w:r>
    </w:p>
    <w:p w14:paraId="5A2B5827" w14:textId="77777777" w:rsidR="0092277A" w:rsidRPr="00707EF6" w:rsidRDefault="0092277A" w:rsidP="0092277A">
      <w:pPr>
        <w:pStyle w:val="paragraph3"/>
        <w:spacing w:before="0"/>
        <w:ind w:left="720" w:right="101"/>
        <w:rPr>
          <w:rFonts w:asciiTheme="minorHAnsi" w:hAnsiTheme="minorHAnsi"/>
          <w:color w:val="auto"/>
          <w:sz w:val="22"/>
          <w:szCs w:val="22"/>
        </w:rPr>
      </w:pPr>
    </w:p>
    <w:p w14:paraId="4BE1B5B2" w14:textId="77777777" w:rsidR="0092277A" w:rsidRPr="00707EF6" w:rsidRDefault="0092277A" w:rsidP="00EB046D">
      <w:pPr>
        <w:pStyle w:val="paragraph3"/>
        <w:spacing w:before="0"/>
        <w:ind w:left="0" w:right="101"/>
        <w:rPr>
          <w:rFonts w:asciiTheme="minorHAnsi" w:hAnsiTheme="minorHAnsi"/>
          <w:color w:val="auto"/>
          <w:sz w:val="22"/>
          <w:szCs w:val="22"/>
        </w:rPr>
      </w:pPr>
      <w:r w:rsidRPr="00707EF6">
        <w:rPr>
          <w:rFonts w:asciiTheme="minorHAnsi" w:hAnsiTheme="minorHAnsi"/>
          <w:color w:val="auto"/>
          <w:sz w:val="22"/>
          <w:szCs w:val="22"/>
        </w:rPr>
        <w:t>The quality policy shall provide a framework for establishing and reviewing quality objectives.</w:t>
      </w:r>
    </w:p>
    <w:p w14:paraId="2D044C3A" w14:textId="77777777" w:rsidR="0092277A" w:rsidRPr="00707EF6" w:rsidRDefault="0092277A" w:rsidP="0092277A">
      <w:pPr>
        <w:pStyle w:val="paragraph3"/>
        <w:spacing w:before="0"/>
        <w:ind w:left="720" w:right="101"/>
        <w:rPr>
          <w:rFonts w:asciiTheme="minorHAnsi" w:hAnsiTheme="minorHAnsi"/>
          <w:color w:val="auto"/>
          <w:sz w:val="22"/>
          <w:szCs w:val="22"/>
        </w:rPr>
      </w:pPr>
    </w:p>
    <w:p w14:paraId="18ED0964" w14:textId="77777777" w:rsidR="0092277A" w:rsidRPr="00707EF6" w:rsidRDefault="0092277A" w:rsidP="00EB046D">
      <w:pPr>
        <w:pStyle w:val="paragraph3"/>
        <w:spacing w:before="0"/>
        <w:ind w:left="0" w:right="101"/>
        <w:rPr>
          <w:rFonts w:asciiTheme="minorHAnsi" w:hAnsiTheme="minorHAnsi"/>
          <w:color w:val="auto"/>
          <w:sz w:val="22"/>
          <w:szCs w:val="22"/>
        </w:rPr>
      </w:pPr>
      <w:r w:rsidRPr="00707EF6">
        <w:rPr>
          <w:rFonts w:asciiTheme="minorHAnsi" w:hAnsiTheme="minorHAnsi"/>
          <w:color w:val="auto"/>
          <w:sz w:val="22"/>
          <w:szCs w:val="22"/>
        </w:rPr>
        <w:t>Management shall ensure that the Quality Policy is communicated and understood throughout the Organization.</w:t>
      </w:r>
    </w:p>
    <w:p w14:paraId="588DFD45" w14:textId="77777777" w:rsidR="0092277A" w:rsidRPr="00707EF6" w:rsidRDefault="0092277A" w:rsidP="0092277A">
      <w:pPr>
        <w:pStyle w:val="paragraph3"/>
        <w:spacing w:before="0"/>
        <w:ind w:left="720" w:right="101"/>
        <w:rPr>
          <w:rFonts w:asciiTheme="minorHAnsi" w:hAnsiTheme="minorHAnsi"/>
          <w:color w:val="auto"/>
          <w:sz w:val="22"/>
          <w:szCs w:val="22"/>
        </w:rPr>
      </w:pPr>
    </w:p>
    <w:p w14:paraId="5A3A25E5" w14:textId="77777777" w:rsidR="0092277A" w:rsidRPr="00707EF6" w:rsidRDefault="0092277A" w:rsidP="00EB046D">
      <w:pPr>
        <w:pStyle w:val="paragraph3"/>
        <w:spacing w:before="0"/>
        <w:ind w:left="0" w:right="101"/>
        <w:rPr>
          <w:rFonts w:asciiTheme="minorHAnsi" w:hAnsiTheme="minorHAnsi"/>
          <w:color w:val="auto"/>
          <w:sz w:val="22"/>
          <w:szCs w:val="22"/>
        </w:rPr>
      </w:pPr>
      <w:r w:rsidRPr="00707EF6">
        <w:rPr>
          <w:rFonts w:asciiTheme="minorHAnsi" w:hAnsiTheme="minorHAnsi"/>
          <w:color w:val="auto"/>
          <w:sz w:val="22"/>
          <w:szCs w:val="22"/>
        </w:rPr>
        <w:t xml:space="preserve">The quality policy is to be reviewed to assure its continuing suitability for the purposes of the organization. </w:t>
      </w:r>
    </w:p>
    <w:p w14:paraId="03CC9644" w14:textId="77777777" w:rsidR="0092277A" w:rsidRPr="00707EF6" w:rsidRDefault="0092277A" w:rsidP="0092277A">
      <w:pPr>
        <w:pStyle w:val="paragraph3"/>
        <w:spacing w:before="0"/>
        <w:ind w:left="720" w:right="101"/>
        <w:rPr>
          <w:rFonts w:asciiTheme="minorHAnsi" w:hAnsiTheme="minorHAnsi"/>
          <w:color w:val="auto"/>
          <w:sz w:val="22"/>
          <w:szCs w:val="22"/>
        </w:rPr>
      </w:pPr>
    </w:p>
    <w:p w14:paraId="5AAD5A89" w14:textId="77777777" w:rsidR="0092277A" w:rsidRPr="00707EF6" w:rsidRDefault="0092277A" w:rsidP="00EB046D">
      <w:pPr>
        <w:pStyle w:val="paragraph3"/>
        <w:spacing w:before="0"/>
        <w:ind w:left="0" w:right="101"/>
        <w:rPr>
          <w:rFonts w:asciiTheme="minorHAnsi" w:hAnsiTheme="minorHAnsi"/>
          <w:color w:val="auto"/>
          <w:sz w:val="22"/>
          <w:szCs w:val="22"/>
        </w:rPr>
      </w:pPr>
      <w:r w:rsidRPr="00707EF6">
        <w:rPr>
          <w:rFonts w:asciiTheme="minorHAnsi" w:hAnsiTheme="minorHAnsi"/>
          <w:color w:val="auto"/>
          <w:sz w:val="22"/>
          <w:szCs w:val="22"/>
        </w:rPr>
        <w:t>The quality policy shall be relational and supportive of Metro Plastics Technologies, Inc’s.</w:t>
      </w:r>
    </w:p>
    <w:p w14:paraId="2A7B743D" w14:textId="77777777" w:rsidR="00EB046D" w:rsidRDefault="00EB046D" w:rsidP="0092277A">
      <w:pPr>
        <w:shd w:val="clear" w:color="auto" w:fill="FFFFFF"/>
        <w:spacing w:after="225" w:line="315" w:lineRule="atLeast"/>
        <w:rPr>
          <w:b/>
          <w:bCs/>
          <w:color w:val="auto"/>
        </w:rPr>
      </w:pPr>
    </w:p>
    <w:p w14:paraId="3FB66825" w14:textId="5D2711BD" w:rsidR="0092277A" w:rsidRPr="00EB046D" w:rsidRDefault="0092277A" w:rsidP="0092277A">
      <w:pPr>
        <w:shd w:val="clear" w:color="auto" w:fill="FFFFFF"/>
        <w:spacing w:after="225" w:line="315" w:lineRule="atLeast"/>
        <w:rPr>
          <w:b/>
          <w:bCs/>
          <w:color w:val="auto"/>
        </w:rPr>
      </w:pPr>
      <w:r w:rsidRPr="00EB046D">
        <w:rPr>
          <w:b/>
          <w:bCs/>
          <w:color w:val="auto"/>
        </w:rPr>
        <w:lastRenderedPageBreak/>
        <w:t>The Quality Policy includes commitments to:</w:t>
      </w:r>
    </w:p>
    <w:p w14:paraId="53C621D1" w14:textId="77777777" w:rsidR="0092277A" w:rsidRPr="00EB046D" w:rsidRDefault="0092277A" w:rsidP="0092277A">
      <w:pPr>
        <w:shd w:val="clear" w:color="auto" w:fill="FFFFFF"/>
        <w:spacing w:after="225" w:line="315" w:lineRule="atLeast"/>
        <w:ind w:left="1080" w:hanging="360"/>
        <w:rPr>
          <w:b/>
          <w:bCs/>
          <w:color w:val="auto"/>
        </w:rPr>
      </w:pPr>
      <w:r w:rsidRPr="00EB046D">
        <w:rPr>
          <w:b/>
          <w:bCs/>
          <w:color w:val="auto"/>
        </w:rPr>
        <w:t>     Facilitate and actively manage opportunities to refine and ensure mutual success</w:t>
      </w:r>
    </w:p>
    <w:p w14:paraId="730C289D" w14:textId="77777777" w:rsidR="0092277A" w:rsidRPr="00EB046D" w:rsidRDefault="0092277A" w:rsidP="0092277A">
      <w:pPr>
        <w:shd w:val="clear" w:color="auto" w:fill="FFFFFF"/>
        <w:spacing w:after="225" w:line="315" w:lineRule="atLeast"/>
        <w:ind w:left="1080" w:hanging="360"/>
        <w:rPr>
          <w:b/>
          <w:bCs/>
          <w:color w:val="auto"/>
        </w:rPr>
      </w:pPr>
      <w:r w:rsidRPr="00EB046D">
        <w:rPr>
          <w:b/>
          <w:bCs/>
          <w:color w:val="auto"/>
        </w:rPr>
        <w:t>     Provide value through innovation and Continual improvement</w:t>
      </w:r>
    </w:p>
    <w:p w14:paraId="347EF922" w14:textId="475C91E1" w:rsidR="0092277A" w:rsidRPr="00EB046D" w:rsidRDefault="0092277A" w:rsidP="0092277A">
      <w:pPr>
        <w:shd w:val="clear" w:color="auto" w:fill="FFFFFF"/>
        <w:spacing w:after="225" w:line="315" w:lineRule="atLeast"/>
        <w:ind w:left="1080" w:hanging="360"/>
        <w:rPr>
          <w:b/>
          <w:bCs/>
          <w:color w:val="auto"/>
        </w:rPr>
      </w:pPr>
      <w:r w:rsidRPr="00EB046D">
        <w:rPr>
          <w:b/>
          <w:bCs/>
          <w:color w:val="auto"/>
        </w:rPr>
        <w:t>     Build both internal and external relationships founded on trust and</w:t>
      </w:r>
      <w:r w:rsidR="00A133DD">
        <w:rPr>
          <w:b/>
          <w:bCs/>
          <w:color w:val="auto"/>
        </w:rPr>
        <w:t xml:space="preserve"> </w:t>
      </w:r>
      <w:r w:rsidRPr="00EB046D">
        <w:rPr>
          <w:b/>
          <w:bCs/>
          <w:color w:val="auto"/>
        </w:rPr>
        <w:t>respect</w:t>
      </w:r>
    </w:p>
    <w:p w14:paraId="06286EFD" w14:textId="7D03A454" w:rsidR="0092277A" w:rsidRPr="00EB046D" w:rsidRDefault="0092277A" w:rsidP="0092277A">
      <w:pPr>
        <w:shd w:val="clear" w:color="auto" w:fill="FFFFFF"/>
        <w:spacing w:after="225" w:line="315" w:lineRule="atLeast"/>
        <w:ind w:left="1080" w:hanging="360"/>
        <w:rPr>
          <w:b/>
          <w:bCs/>
          <w:color w:val="auto"/>
        </w:rPr>
      </w:pPr>
      <w:r w:rsidRPr="00EB046D">
        <w:rPr>
          <w:b/>
          <w:bCs/>
          <w:color w:val="auto"/>
        </w:rPr>
        <w:t xml:space="preserve">     Communicate and promote the Metro </w:t>
      </w:r>
      <w:r w:rsidR="00AD6477">
        <w:rPr>
          <w:b/>
          <w:bCs/>
          <w:color w:val="auto"/>
        </w:rPr>
        <w:t>Core Values</w:t>
      </w:r>
    </w:p>
    <w:p w14:paraId="58368706" w14:textId="77777777" w:rsidR="0092277A" w:rsidRDefault="0092277A" w:rsidP="0092277A">
      <w:pPr>
        <w:ind w:firstLine="720"/>
        <w:rPr>
          <w:rFonts w:ascii="Arial" w:hAnsi="Arial"/>
          <w:b/>
          <w:sz w:val="16"/>
        </w:rPr>
      </w:pPr>
    </w:p>
    <w:p w14:paraId="774B7C4F" w14:textId="77777777" w:rsidR="00707EF6" w:rsidRDefault="00707EF6" w:rsidP="008C0D68">
      <w:pPr>
        <w:rPr>
          <w:b/>
          <w:color w:val="auto"/>
        </w:rPr>
      </w:pPr>
    </w:p>
    <w:p w14:paraId="0B706D9A" w14:textId="77777777" w:rsidR="00707EF6" w:rsidRDefault="00707EF6" w:rsidP="008C0D68">
      <w:pPr>
        <w:rPr>
          <w:b/>
          <w:color w:val="auto"/>
        </w:rPr>
      </w:pPr>
    </w:p>
    <w:p w14:paraId="17396BD4" w14:textId="77777777" w:rsidR="00707EF6" w:rsidRDefault="00707EF6" w:rsidP="008C0D68">
      <w:pPr>
        <w:rPr>
          <w:b/>
          <w:color w:val="auto"/>
        </w:rPr>
      </w:pPr>
    </w:p>
    <w:p w14:paraId="0BEE6EA2" w14:textId="77777777" w:rsidR="00707EF6" w:rsidRDefault="00707EF6" w:rsidP="008C0D68">
      <w:pPr>
        <w:rPr>
          <w:b/>
          <w:color w:val="auto"/>
        </w:rPr>
      </w:pPr>
    </w:p>
    <w:p w14:paraId="6F4A72F0" w14:textId="77777777" w:rsidR="00707EF6" w:rsidRDefault="00707EF6" w:rsidP="008C0D68">
      <w:pPr>
        <w:rPr>
          <w:b/>
          <w:color w:val="auto"/>
        </w:rPr>
      </w:pPr>
    </w:p>
    <w:p w14:paraId="2677C7B7" w14:textId="77777777" w:rsidR="00707EF6" w:rsidRDefault="00707EF6" w:rsidP="008C0D68">
      <w:pPr>
        <w:rPr>
          <w:b/>
          <w:color w:val="auto"/>
        </w:rPr>
      </w:pPr>
    </w:p>
    <w:p w14:paraId="0A7FD1B8" w14:textId="77777777" w:rsidR="00707EF6" w:rsidRDefault="00707EF6" w:rsidP="008C0D68">
      <w:pPr>
        <w:rPr>
          <w:b/>
          <w:color w:val="auto"/>
        </w:rPr>
      </w:pPr>
    </w:p>
    <w:p w14:paraId="7F3F3184" w14:textId="77777777" w:rsidR="00707EF6" w:rsidRDefault="00707EF6" w:rsidP="008C0D68">
      <w:pPr>
        <w:rPr>
          <w:b/>
          <w:color w:val="auto"/>
        </w:rPr>
      </w:pPr>
    </w:p>
    <w:p w14:paraId="71FA56C3" w14:textId="77777777" w:rsidR="00707EF6" w:rsidRDefault="00707EF6" w:rsidP="008C0D68">
      <w:pPr>
        <w:rPr>
          <w:b/>
          <w:color w:val="auto"/>
        </w:rPr>
      </w:pPr>
    </w:p>
    <w:p w14:paraId="34A4ECD0" w14:textId="77777777" w:rsidR="00707EF6" w:rsidRDefault="00707EF6" w:rsidP="008C0D68">
      <w:pPr>
        <w:rPr>
          <w:b/>
          <w:color w:val="auto"/>
        </w:rPr>
      </w:pPr>
    </w:p>
    <w:p w14:paraId="2E3E01D7" w14:textId="77777777" w:rsidR="00707EF6" w:rsidRDefault="00707EF6" w:rsidP="008C0D68">
      <w:pPr>
        <w:rPr>
          <w:b/>
          <w:color w:val="auto"/>
        </w:rPr>
      </w:pPr>
    </w:p>
    <w:p w14:paraId="001A64BC" w14:textId="77777777" w:rsidR="00707EF6" w:rsidRDefault="00707EF6" w:rsidP="008C0D68">
      <w:pPr>
        <w:rPr>
          <w:b/>
          <w:color w:val="auto"/>
        </w:rPr>
      </w:pPr>
    </w:p>
    <w:p w14:paraId="385C1113" w14:textId="77777777" w:rsidR="00707EF6" w:rsidRDefault="00707EF6" w:rsidP="008C0D68">
      <w:pPr>
        <w:rPr>
          <w:b/>
          <w:color w:val="auto"/>
        </w:rPr>
      </w:pPr>
    </w:p>
    <w:p w14:paraId="2CF06C4F" w14:textId="77777777" w:rsidR="00707EF6" w:rsidRDefault="00707EF6" w:rsidP="008C0D68">
      <w:pPr>
        <w:rPr>
          <w:b/>
          <w:color w:val="auto"/>
        </w:rPr>
      </w:pPr>
    </w:p>
    <w:p w14:paraId="753C6F88" w14:textId="77777777" w:rsidR="00707EF6" w:rsidRDefault="00707EF6" w:rsidP="008C0D68">
      <w:pPr>
        <w:rPr>
          <w:b/>
          <w:color w:val="auto"/>
        </w:rPr>
      </w:pPr>
    </w:p>
    <w:p w14:paraId="65D15943" w14:textId="77777777" w:rsidR="00707EF6" w:rsidRDefault="00707EF6" w:rsidP="008C0D68">
      <w:pPr>
        <w:rPr>
          <w:b/>
          <w:color w:val="auto"/>
        </w:rPr>
      </w:pPr>
    </w:p>
    <w:p w14:paraId="30CCC314" w14:textId="2A8FB2F6" w:rsidR="0092277A" w:rsidRPr="00707EF6" w:rsidRDefault="0092277A" w:rsidP="008C0D68">
      <w:pPr>
        <w:rPr>
          <w:b/>
          <w:color w:val="auto"/>
        </w:rPr>
      </w:pPr>
      <w:r w:rsidRPr="00707EF6">
        <w:rPr>
          <w:b/>
          <w:color w:val="auto"/>
        </w:rPr>
        <w:lastRenderedPageBreak/>
        <w:t>5.2 .2 and 5.3 Communicating the Quality Policy</w:t>
      </w:r>
      <w:r w:rsidR="008C0D68" w:rsidRPr="00707EF6">
        <w:rPr>
          <w:b/>
          <w:color w:val="auto"/>
        </w:rPr>
        <w:t xml:space="preserve"> and </w:t>
      </w:r>
      <w:r w:rsidRPr="00707EF6">
        <w:rPr>
          <w:b/>
          <w:color w:val="auto"/>
        </w:rPr>
        <w:t>Roles, Responsibility and Authority</w:t>
      </w:r>
    </w:p>
    <w:p w14:paraId="427FFC18" w14:textId="77777777" w:rsidR="0092277A" w:rsidRPr="00707EF6" w:rsidRDefault="0092277A" w:rsidP="008C0D68">
      <w:pPr>
        <w:pStyle w:val="BodyTextIndent"/>
        <w:ind w:left="0"/>
        <w:rPr>
          <w:rFonts w:asciiTheme="minorHAnsi" w:hAnsiTheme="minorHAnsi"/>
          <w:color w:val="auto"/>
          <w:sz w:val="22"/>
          <w:szCs w:val="22"/>
        </w:rPr>
      </w:pPr>
      <w:r w:rsidRPr="00707EF6">
        <w:rPr>
          <w:rFonts w:asciiTheme="minorHAnsi" w:hAnsiTheme="minorHAnsi"/>
          <w:color w:val="auto"/>
          <w:sz w:val="22"/>
          <w:szCs w:val="22"/>
        </w:rPr>
        <w:t xml:space="preserve">The QMS at Metro is established at the direction of the President. Implementation of the QMS resides with the ARB/Upper Management. The responsibility and authority for the various functions are defined within the procedures and work instructions. </w:t>
      </w:r>
    </w:p>
    <w:p w14:paraId="42F7036E" w14:textId="77777777" w:rsidR="0092277A" w:rsidRPr="00707EF6" w:rsidRDefault="0092277A" w:rsidP="0092277A">
      <w:pPr>
        <w:pStyle w:val="BodyTextIndent"/>
        <w:rPr>
          <w:rFonts w:asciiTheme="minorHAnsi" w:hAnsiTheme="minorHAnsi"/>
          <w:color w:val="auto"/>
          <w:sz w:val="22"/>
          <w:szCs w:val="22"/>
        </w:rPr>
      </w:pPr>
    </w:p>
    <w:p w14:paraId="194B5D38" w14:textId="696228FB" w:rsidR="0092277A" w:rsidRPr="00707EF6" w:rsidRDefault="0092277A" w:rsidP="008C0D68">
      <w:pPr>
        <w:rPr>
          <w:color w:val="auto"/>
        </w:rPr>
      </w:pPr>
      <w:r w:rsidRPr="00707EF6">
        <w:rPr>
          <w:color w:val="auto"/>
        </w:rPr>
        <w:t>The responsibility for execution of the Quality Objectives resides with Functional and Upper Management</w:t>
      </w:r>
      <w:r w:rsidR="001B3E2E" w:rsidRPr="00707EF6">
        <w:rPr>
          <w:color w:val="auto"/>
        </w:rPr>
        <w:t xml:space="preserve">. </w:t>
      </w:r>
      <w:r w:rsidRPr="00707EF6">
        <w:rPr>
          <w:color w:val="auto"/>
        </w:rPr>
        <w:t>These managers can delegate this responsibility</w:t>
      </w:r>
      <w:r w:rsidR="001B3E2E" w:rsidRPr="00707EF6">
        <w:rPr>
          <w:color w:val="auto"/>
        </w:rPr>
        <w:t xml:space="preserve">. </w:t>
      </w:r>
      <w:r w:rsidRPr="00707EF6">
        <w:rPr>
          <w:color w:val="auto"/>
        </w:rPr>
        <w:t>However, they maintain responsibility for its execution.</w:t>
      </w:r>
    </w:p>
    <w:p w14:paraId="5C9C5981" w14:textId="7CB2BDB4" w:rsidR="0092277A" w:rsidRPr="00707EF6" w:rsidRDefault="0092277A" w:rsidP="008C0D68">
      <w:pPr>
        <w:rPr>
          <w:color w:val="auto"/>
        </w:rPr>
      </w:pPr>
      <w:r w:rsidRPr="00707EF6">
        <w:rPr>
          <w:color w:val="auto"/>
        </w:rPr>
        <w:t>Functional Managers have the organizational freedom and authority to represent the customer when initiating actions to prevent occurrences of non-conformities. This includes identifying and recording problems, initiating corrective actions, verifying solutions, and controlling the further processing of nonconforming product if necessary.</w:t>
      </w:r>
    </w:p>
    <w:p w14:paraId="479F2803" w14:textId="081675D0" w:rsidR="0092277A" w:rsidRPr="00707EF6" w:rsidRDefault="0092277A" w:rsidP="008C0D68">
      <w:pPr>
        <w:pStyle w:val="BodyTextIndent"/>
        <w:ind w:left="0"/>
        <w:rPr>
          <w:rFonts w:asciiTheme="minorHAnsi" w:hAnsiTheme="minorHAnsi"/>
          <w:color w:val="auto"/>
          <w:sz w:val="22"/>
          <w:szCs w:val="22"/>
        </w:rPr>
      </w:pPr>
      <w:r w:rsidRPr="00707EF6">
        <w:rPr>
          <w:rFonts w:asciiTheme="minorHAnsi" w:hAnsiTheme="minorHAnsi"/>
          <w:color w:val="auto"/>
          <w:sz w:val="22"/>
          <w:szCs w:val="22"/>
        </w:rPr>
        <w:t>Responsibility and authority for ensuring that the Quality Policy requirements are met, as well as customer requirements, lies with Management</w:t>
      </w:r>
      <w:r w:rsidR="001B3E2E" w:rsidRPr="00707EF6">
        <w:rPr>
          <w:rFonts w:asciiTheme="minorHAnsi" w:hAnsiTheme="minorHAnsi"/>
          <w:color w:val="auto"/>
          <w:sz w:val="22"/>
          <w:szCs w:val="22"/>
        </w:rPr>
        <w:t xml:space="preserve">. </w:t>
      </w:r>
    </w:p>
    <w:p w14:paraId="3FCED23B" w14:textId="692E27F0" w:rsidR="0092277A" w:rsidRPr="00707EF6" w:rsidRDefault="008C0D68" w:rsidP="008C0D68">
      <w:pPr>
        <w:pStyle w:val="BodyTextIndent"/>
        <w:ind w:left="0" w:hanging="1440"/>
        <w:rPr>
          <w:rFonts w:asciiTheme="minorHAnsi" w:hAnsiTheme="minorHAnsi"/>
          <w:color w:val="auto"/>
          <w:sz w:val="22"/>
          <w:szCs w:val="22"/>
        </w:rPr>
      </w:pPr>
      <w:r w:rsidRPr="00707EF6">
        <w:rPr>
          <w:rFonts w:asciiTheme="minorHAnsi" w:hAnsiTheme="minorHAnsi"/>
          <w:color w:val="auto"/>
          <w:sz w:val="22"/>
          <w:szCs w:val="22"/>
        </w:rPr>
        <w:tab/>
      </w:r>
      <w:r w:rsidR="0092277A" w:rsidRPr="00707EF6">
        <w:rPr>
          <w:rFonts w:asciiTheme="minorHAnsi" w:hAnsiTheme="minorHAnsi"/>
          <w:color w:val="auto"/>
          <w:sz w:val="22"/>
          <w:szCs w:val="22"/>
        </w:rPr>
        <w:t>Management ensures that the processes needed for the QMS are established, implemented, and maintained.</w:t>
      </w:r>
    </w:p>
    <w:p w14:paraId="7C6404C9" w14:textId="77777777" w:rsidR="0092277A" w:rsidRPr="00707EF6" w:rsidRDefault="0092277A" w:rsidP="008C0D68">
      <w:pPr>
        <w:rPr>
          <w:color w:val="auto"/>
        </w:rPr>
      </w:pPr>
      <w:r w:rsidRPr="00707EF6">
        <w:rPr>
          <w:color w:val="auto"/>
        </w:rPr>
        <w:t>Management shall also ensure the promotion of awareness of Customer Requirements throughout the organization</w:t>
      </w:r>
    </w:p>
    <w:p w14:paraId="5D000D06" w14:textId="77777777" w:rsidR="0092277A" w:rsidRPr="00707EF6" w:rsidRDefault="0092277A" w:rsidP="008C0D68">
      <w:pPr>
        <w:rPr>
          <w:color w:val="auto"/>
        </w:rPr>
      </w:pPr>
      <w:r w:rsidRPr="00707EF6">
        <w:rPr>
          <w:color w:val="auto"/>
        </w:rPr>
        <w:t>The Audit Review Board shall ensure that appropriate communication processes are established within the organization and that communication takes place regarding the effectiveness of the QMS.</w:t>
      </w:r>
    </w:p>
    <w:p w14:paraId="3BDEDE9A" w14:textId="4F80829F" w:rsidR="0092277A" w:rsidRPr="00707EF6" w:rsidRDefault="0092277A" w:rsidP="008C0D68">
      <w:pPr>
        <w:rPr>
          <w:color w:val="auto"/>
        </w:rPr>
      </w:pPr>
      <w:r w:rsidRPr="00707EF6">
        <w:rPr>
          <w:color w:val="auto"/>
        </w:rPr>
        <w:t xml:space="preserve">Communication is done via the Intranet; </w:t>
      </w:r>
      <w:r w:rsidR="008C0D68" w:rsidRPr="00707EF6">
        <w:rPr>
          <w:color w:val="auto"/>
        </w:rPr>
        <w:t>Paycor (internal documentation platform)</w:t>
      </w:r>
      <w:r w:rsidRPr="00707EF6">
        <w:rPr>
          <w:color w:val="auto"/>
        </w:rPr>
        <w:t xml:space="preserve"> / Document Control, the Metrogram which is the internal newsletter; during orientation; monthly meetings and daily via posts in the facility as well as verbal communications.</w:t>
      </w:r>
    </w:p>
    <w:p w14:paraId="101FF684" w14:textId="0247ACE6" w:rsidR="00691D50" w:rsidRDefault="00691D50" w:rsidP="008C0D68"/>
    <w:p w14:paraId="12C0AB28" w14:textId="0472C879" w:rsidR="001B3E2E" w:rsidRDefault="001B3E2E" w:rsidP="008C0D68"/>
    <w:p w14:paraId="42817125" w14:textId="7ADE7234" w:rsidR="001B3E2E" w:rsidRDefault="001B3E2E" w:rsidP="008C0D68"/>
    <w:p w14:paraId="42D025F5" w14:textId="464D0597" w:rsidR="001B3E2E" w:rsidRDefault="001B3E2E" w:rsidP="008C0D68"/>
    <w:p w14:paraId="13DC46AD" w14:textId="04902601" w:rsidR="001B3E2E" w:rsidRDefault="001B3E2E" w:rsidP="008C0D68"/>
    <w:p w14:paraId="664EF47E" w14:textId="5FCA0E5B" w:rsidR="008C0D68" w:rsidRPr="004E58C7" w:rsidRDefault="00707EF6" w:rsidP="00707EF6">
      <w:pPr>
        <w:pStyle w:val="Heading1"/>
        <w:rPr>
          <w:color w:val="0070C0"/>
        </w:rPr>
      </w:pPr>
      <w:r w:rsidRPr="004E58C7">
        <w:rPr>
          <w:color w:val="0070C0"/>
        </w:rPr>
        <w:lastRenderedPageBreak/>
        <w:t xml:space="preserve">6.0 </w:t>
      </w:r>
      <w:r w:rsidR="008C0D68" w:rsidRPr="004E58C7">
        <w:rPr>
          <w:color w:val="0070C0"/>
        </w:rPr>
        <w:t>Planning</w:t>
      </w:r>
    </w:p>
    <w:p w14:paraId="3CD21F5F" w14:textId="77777777" w:rsidR="008C0D68" w:rsidRPr="00707EF6" w:rsidRDefault="008C0D68" w:rsidP="008C0D68">
      <w:pPr>
        <w:numPr>
          <w:ilvl w:val="1"/>
          <w:numId w:val="20"/>
        </w:numPr>
        <w:spacing w:before="0" w:after="0" w:line="240" w:lineRule="auto"/>
        <w:rPr>
          <w:b/>
          <w:color w:val="auto"/>
        </w:rPr>
      </w:pPr>
      <w:r w:rsidRPr="00707EF6">
        <w:rPr>
          <w:b/>
          <w:color w:val="auto"/>
        </w:rPr>
        <w:t xml:space="preserve">    Actions to Address Risks and Opportunities</w:t>
      </w:r>
    </w:p>
    <w:p w14:paraId="640A4831" w14:textId="77777777" w:rsidR="008C0D68" w:rsidRPr="00707EF6" w:rsidRDefault="008C0D68" w:rsidP="00EB046D">
      <w:pPr>
        <w:pStyle w:val="BodyTextIndent"/>
        <w:spacing w:before="120"/>
        <w:ind w:left="0"/>
        <w:rPr>
          <w:rFonts w:asciiTheme="minorHAnsi" w:hAnsiTheme="minorHAnsi"/>
          <w:color w:val="auto"/>
          <w:sz w:val="22"/>
          <w:szCs w:val="22"/>
        </w:rPr>
      </w:pPr>
      <w:r w:rsidRPr="00707EF6">
        <w:rPr>
          <w:rFonts w:asciiTheme="minorHAnsi" w:hAnsiTheme="minorHAnsi"/>
          <w:color w:val="auto"/>
          <w:sz w:val="22"/>
          <w:szCs w:val="22"/>
        </w:rPr>
        <w:t>Determination of risks and opportunities</w:t>
      </w:r>
    </w:p>
    <w:p w14:paraId="798060FB" w14:textId="34F5FE7F" w:rsidR="008C0D68" w:rsidRPr="00707EF6" w:rsidRDefault="008C0D68" w:rsidP="00EB046D">
      <w:pPr>
        <w:pStyle w:val="BodyTextIndent"/>
        <w:spacing w:before="120"/>
        <w:ind w:left="0"/>
        <w:rPr>
          <w:rFonts w:asciiTheme="minorHAnsi" w:hAnsiTheme="minorHAnsi"/>
          <w:color w:val="auto"/>
          <w:sz w:val="22"/>
          <w:szCs w:val="22"/>
        </w:rPr>
      </w:pPr>
      <w:r w:rsidRPr="00707EF6">
        <w:rPr>
          <w:rFonts w:asciiTheme="minorHAnsi" w:hAnsiTheme="minorHAnsi"/>
          <w:color w:val="auto"/>
          <w:sz w:val="22"/>
          <w:szCs w:val="22"/>
        </w:rPr>
        <w:t>During QMS planning, consideration is given to the identified relevant external and internal issues and the requirements of relevant interested parties</w:t>
      </w:r>
      <w:r w:rsidR="001B3E2E" w:rsidRPr="00707EF6">
        <w:rPr>
          <w:rFonts w:asciiTheme="minorHAnsi" w:hAnsiTheme="minorHAnsi"/>
          <w:color w:val="auto"/>
          <w:sz w:val="22"/>
          <w:szCs w:val="22"/>
        </w:rPr>
        <w:t xml:space="preserve">. </w:t>
      </w:r>
      <w:r w:rsidRPr="00707EF6">
        <w:rPr>
          <w:rFonts w:asciiTheme="minorHAnsi" w:hAnsiTheme="minorHAnsi"/>
          <w:color w:val="auto"/>
          <w:sz w:val="22"/>
          <w:szCs w:val="22"/>
        </w:rPr>
        <w:t>Risks and Opportunities are determined that need to be to:</w:t>
      </w:r>
    </w:p>
    <w:p w14:paraId="4D156D93" w14:textId="77777777" w:rsidR="008C0D68" w:rsidRPr="00707EF6" w:rsidRDefault="008C0D68" w:rsidP="008C0D68">
      <w:pPr>
        <w:pStyle w:val="BodyTextIndent"/>
        <w:numPr>
          <w:ilvl w:val="0"/>
          <w:numId w:val="21"/>
        </w:numPr>
        <w:tabs>
          <w:tab w:val="clear" w:pos="720"/>
        </w:tabs>
        <w:spacing w:before="120"/>
        <w:rPr>
          <w:rFonts w:asciiTheme="minorHAnsi" w:hAnsiTheme="minorHAnsi"/>
          <w:color w:val="auto"/>
          <w:sz w:val="22"/>
          <w:szCs w:val="22"/>
        </w:rPr>
      </w:pPr>
      <w:r w:rsidRPr="00707EF6">
        <w:rPr>
          <w:rFonts w:asciiTheme="minorHAnsi" w:hAnsiTheme="minorHAnsi"/>
          <w:color w:val="auto"/>
          <w:sz w:val="22"/>
          <w:szCs w:val="22"/>
        </w:rPr>
        <w:t>give assurance that the QMS can achieve its intended results</w:t>
      </w:r>
    </w:p>
    <w:p w14:paraId="4A198BED" w14:textId="77777777" w:rsidR="008C0D68" w:rsidRPr="00707EF6" w:rsidRDefault="008C0D68" w:rsidP="008C0D68">
      <w:pPr>
        <w:pStyle w:val="BodyTextIndent"/>
        <w:numPr>
          <w:ilvl w:val="0"/>
          <w:numId w:val="21"/>
        </w:numPr>
        <w:tabs>
          <w:tab w:val="clear" w:pos="720"/>
        </w:tabs>
        <w:spacing w:before="120"/>
        <w:rPr>
          <w:rFonts w:asciiTheme="minorHAnsi" w:hAnsiTheme="minorHAnsi"/>
          <w:color w:val="auto"/>
          <w:sz w:val="22"/>
          <w:szCs w:val="22"/>
        </w:rPr>
      </w:pPr>
      <w:r w:rsidRPr="00707EF6">
        <w:rPr>
          <w:rFonts w:asciiTheme="minorHAnsi" w:hAnsiTheme="minorHAnsi"/>
          <w:color w:val="auto"/>
          <w:sz w:val="22"/>
          <w:szCs w:val="22"/>
        </w:rPr>
        <w:t>enhance desired effects</w:t>
      </w:r>
    </w:p>
    <w:p w14:paraId="5119CFAC" w14:textId="77777777" w:rsidR="008C0D68" w:rsidRPr="00707EF6" w:rsidRDefault="008C0D68" w:rsidP="008C0D68">
      <w:pPr>
        <w:pStyle w:val="BodyTextIndent"/>
        <w:numPr>
          <w:ilvl w:val="0"/>
          <w:numId w:val="21"/>
        </w:numPr>
        <w:tabs>
          <w:tab w:val="clear" w:pos="720"/>
        </w:tabs>
        <w:spacing w:before="120"/>
        <w:rPr>
          <w:rFonts w:asciiTheme="minorHAnsi" w:hAnsiTheme="minorHAnsi"/>
          <w:color w:val="auto"/>
          <w:sz w:val="22"/>
          <w:szCs w:val="22"/>
        </w:rPr>
      </w:pPr>
      <w:r w:rsidRPr="00707EF6">
        <w:rPr>
          <w:rFonts w:asciiTheme="minorHAnsi" w:hAnsiTheme="minorHAnsi"/>
          <w:color w:val="auto"/>
          <w:sz w:val="22"/>
          <w:szCs w:val="22"/>
        </w:rPr>
        <w:t>prevent, or reduce, undesired effects</w:t>
      </w:r>
    </w:p>
    <w:p w14:paraId="6640EBBF" w14:textId="77777777" w:rsidR="008C0D68" w:rsidRPr="00707EF6" w:rsidRDefault="008C0D68" w:rsidP="008C0D68">
      <w:pPr>
        <w:pStyle w:val="BodyTextIndent"/>
        <w:numPr>
          <w:ilvl w:val="0"/>
          <w:numId w:val="21"/>
        </w:numPr>
        <w:tabs>
          <w:tab w:val="clear" w:pos="720"/>
        </w:tabs>
        <w:spacing w:before="120"/>
        <w:rPr>
          <w:rFonts w:asciiTheme="minorHAnsi" w:hAnsiTheme="minorHAnsi"/>
          <w:color w:val="auto"/>
          <w:sz w:val="22"/>
          <w:szCs w:val="22"/>
        </w:rPr>
      </w:pPr>
      <w:r w:rsidRPr="00707EF6">
        <w:rPr>
          <w:rFonts w:asciiTheme="minorHAnsi" w:hAnsiTheme="minorHAnsi"/>
          <w:color w:val="auto"/>
          <w:sz w:val="22"/>
          <w:szCs w:val="22"/>
        </w:rPr>
        <w:t>achieve improvement</w:t>
      </w:r>
    </w:p>
    <w:p w14:paraId="63A0FEA9" w14:textId="77777777" w:rsidR="008C0D68" w:rsidRPr="00707EF6" w:rsidRDefault="008C0D68" w:rsidP="00EB046D">
      <w:pPr>
        <w:pStyle w:val="BodyTextIndent"/>
        <w:spacing w:before="120"/>
        <w:ind w:left="0"/>
        <w:rPr>
          <w:rFonts w:asciiTheme="minorHAnsi" w:hAnsiTheme="minorHAnsi"/>
          <w:color w:val="auto"/>
          <w:sz w:val="22"/>
          <w:szCs w:val="22"/>
        </w:rPr>
      </w:pPr>
      <w:r w:rsidRPr="00707EF6">
        <w:rPr>
          <w:rFonts w:asciiTheme="minorHAnsi" w:hAnsiTheme="minorHAnsi"/>
          <w:color w:val="auto"/>
          <w:sz w:val="22"/>
          <w:szCs w:val="22"/>
        </w:rPr>
        <w:t>Information regarding these risks and opportunities is documented in a Context Issues Matrix.</w:t>
      </w:r>
    </w:p>
    <w:p w14:paraId="32569866" w14:textId="77777777" w:rsidR="008C0D68" w:rsidRPr="00707EF6" w:rsidRDefault="008C0D68" w:rsidP="008C0D68">
      <w:pPr>
        <w:pStyle w:val="BodyTextIndent"/>
        <w:spacing w:before="120"/>
        <w:ind w:left="0"/>
        <w:rPr>
          <w:rFonts w:asciiTheme="minorHAnsi" w:hAnsiTheme="minorHAnsi"/>
          <w:color w:val="auto"/>
          <w:sz w:val="22"/>
          <w:szCs w:val="22"/>
        </w:rPr>
      </w:pPr>
      <w:r w:rsidRPr="00707EF6">
        <w:rPr>
          <w:rFonts w:asciiTheme="minorHAnsi" w:hAnsiTheme="minorHAnsi" w:cs="Arial"/>
          <w:b/>
          <w:color w:val="auto"/>
          <w:sz w:val="22"/>
          <w:szCs w:val="22"/>
        </w:rPr>
        <w:t>6.1.2</w:t>
      </w:r>
      <w:r w:rsidRPr="00707EF6">
        <w:rPr>
          <w:rFonts w:asciiTheme="minorHAnsi" w:hAnsiTheme="minorHAnsi"/>
          <w:color w:val="auto"/>
          <w:sz w:val="22"/>
          <w:szCs w:val="22"/>
        </w:rPr>
        <w:tab/>
      </w:r>
      <w:r w:rsidRPr="00707EF6">
        <w:rPr>
          <w:rFonts w:asciiTheme="minorHAnsi" w:hAnsiTheme="minorHAnsi"/>
          <w:b/>
          <w:bCs/>
          <w:color w:val="auto"/>
          <w:sz w:val="22"/>
          <w:szCs w:val="22"/>
        </w:rPr>
        <w:t>Actions</w:t>
      </w:r>
    </w:p>
    <w:p w14:paraId="3F215653" w14:textId="77777777" w:rsidR="008C0D68" w:rsidRPr="00707EF6" w:rsidRDefault="008C0D68" w:rsidP="00EB046D">
      <w:pPr>
        <w:pStyle w:val="BodyTextIndent"/>
        <w:spacing w:before="120"/>
        <w:ind w:left="0"/>
        <w:rPr>
          <w:rFonts w:asciiTheme="minorHAnsi" w:hAnsiTheme="minorHAnsi"/>
          <w:color w:val="auto"/>
          <w:sz w:val="22"/>
          <w:szCs w:val="22"/>
        </w:rPr>
      </w:pPr>
      <w:r w:rsidRPr="00707EF6">
        <w:rPr>
          <w:rFonts w:asciiTheme="minorHAnsi" w:hAnsiTheme="minorHAnsi"/>
          <w:color w:val="auto"/>
          <w:sz w:val="22"/>
          <w:szCs w:val="22"/>
        </w:rPr>
        <w:t>Based on the risks and opportunities identified, plans for:</w:t>
      </w:r>
    </w:p>
    <w:p w14:paraId="7CF97CC0" w14:textId="77777777" w:rsidR="008C0D68" w:rsidRPr="00707EF6" w:rsidRDefault="008C0D68" w:rsidP="008C0D68">
      <w:pPr>
        <w:pStyle w:val="BodyTextIndent"/>
        <w:numPr>
          <w:ilvl w:val="0"/>
          <w:numId w:val="22"/>
        </w:numPr>
        <w:tabs>
          <w:tab w:val="clear" w:pos="720"/>
        </w:tabs>
        <w:spacing w:before="120"/>
        <w:rPr>
          <w:rFonts w:asciiTheme="minorHAnsi" w:hAnsiTheme="minorHAnsi"/>
          <w:color w:val="auto"/>
          <w:sz w:val="22"/>
          <w:szCs w:val="22"/>
        </w:rPr>
      </w:pPr>
      <w:r w:rsidRPr="00707EF6">
        <w:rPr>
          <w:rFonts w:asciiTheme="minorHAnsi" w:hAnsiTheme="minorHAnsi"/>
          <w:color w:val="auto"/>
          <w:sz w:val="22"/>
          <w:szCs w:val="22"/>
        </w:rPr>
        <w:t>actions to address these risks and opportunities are formed</w:t>
      </w:r>
    </w:p>
    <w:p w14:paraId="0A33C059" w14:textId="77777777" w:rsidR="008C0D68" w:rsidRPr="00707EF6" w:rsidRDefault="008C0D68" w:rsidP="008C0D68">
      <w:pPr>
        <w:pStyle w:val="BodyTextIndent"/>
        <w:numPr>
          <w:ilvl w:val="0"/>
          <w:numId w:val="22"/>
        </w:numPr>
        <w:tabs>
          <w:tab w:val="clear" w:pos="720"/>
        </w:tabs>
        <w:spacing w:before="120"/>
        <w:rPr>
          <w:rFonts w:asciiTheme="minorHAnsi" w:hAnsiTheme="minorHAnsi"/>
          <w:color w:val="auto"/>
          <w:sz w:val="22"/>
          <w:szCs w:val="22"/>
        </w:rPr>
      </w:pPr>
      <w:r w:rsidRPr="00707EF6">
        <w:rPr>
          <w:rFonts w:asciiTheme="minorHAnsi" w:hAnsiTheme="minorHAnsi"/>
          <w:color w:val="auto"/>
          <w:sz w:val="22"/>
          <w:szCs w:val="22"/>
        </w:rPr>
        <w:t>as well as how to:</w:t>
      </w:r>
    </w:p>
    <w:p w14:paraId="7E66CDB3" w14:textId="77777777" w:rsidR="008C0D68" w:rsidRPr="00707EF6" w:rsidRDefault="008C0D68" w:rsidP="008C0D68">
      <w:pPr>
        <w:pStyle w:val="BodyTextIndent"/>
        <w:numPr>
          <w:ilvl w:val="1"/>
          <w:numId w:val="22"/>
        </w:numPr>
        <w:tabs>
          <w:tab w:val="clear" w:pos="720"/>
        </w:tabs>
        <w:spacing w:before="120"/>
        <w:rPr>
          <w:rFonts w:asciiTheme="minorHAnsi" w:hAnsiTheme="minorHAnsi"/>
          <w:color w:val="auto"/>
          <w:sz w:val="22"/>
          <w:szCs w:val="22"/>
        </w:rPr>
      </w:pPr>
      <w:r w:rsidRPr="00707EF6">
        <w:rPr>
          <w:rFonts w:asciiTheme="minorHAnsi" w:hAnsiTheme="minorHAnsi"/>
          <w:color w:val="auto"/>
          <w:sz w:val="22"/>
          <w:szCs w:val="22"/>
        </w:rPr>
        <w:t>integrate and implement the actions into the QMS processes</w:t>
      </w:r>
    </w:p>
    <w:p w14:paraId="48EE5525" w14:textId="77777777" w:rsidR="008C0D68" w:rsidRPr="00707EF6" w:rsidRDefault="008C0D68" w:rsidP="008C0D68">
      <w:pPr>
        <w:pStyle w:val="BodyTextIndent"/>
        <w:numPr>
          <w:ilvl w:val="1"/>
          <w:numId w:val="22"/>
        </w:numPr>
        <w:tabs>
          <w:tab w:val="clear" w:pos="720"/>
        </w:tabs>
        <w:spacing w:before="120"/>
        <w:rPr>
          <w:rFonts w:asciiTheme="minorHAnsi" w:hAnsiTheme="minorHAnsi"/>
          <w:color w:val="auto"/>
          <w:sz w:val="22"/>
          <w:szCs w:val="22"/>
        </w:rPr>
      </w:pPr>
      <w:r w:rsidRPr="00707EF6">
        <w:rPr>
          <w:rFonts w:asciiTheme="minorHAnsi" w:hAnsiTheme="minorHAnsi"/>
          <w:color w:val="auto"/>
          <w:sz w:val="22"/>
          <w:szCs w:val="22"/>
        </w:rPr>
        <w:t>evaluate the effectiveness of these actions</w:t>
      </w:r>
    </w:p>
    <w:p w14:paraId="7A4555DD" w14:textId="6486F71D" w:rsidR="008C0D68" w:rsidRPr="00707EF6" w:rsidRDefault="008C0D68" w:rsidP="00EB046D">
      <w:pPr>
        <w:pStyle w:val="BodyTextIndent"/>
        <w:spacing w:before="120"/>
        <w:ind w:left="0"/>
        <w:rPr>
          <w:rFonts w:asciiTheme="minorHAnsi" w:hAnsiTheme="minorHAnsi"/>
          <w:color w:val="auto"/>
          <w:sz w:val="22"/>
          <w:szCs w:val="22"/>
        </w:rPr>
      </w:pPr>
      <w:r w:rsidRPr="00707EF6">
        <w:rPr>
          <w:rFonts w:asciiTheme="minorHAnsi" w:hAnsiTheme="minorHAnsi"/>
          <w:color w:val="auto"/>
          <w:sz w:val="22"/>
          <w:szCs w:val="22"/>
        </w:rPr>
        <w:t>Actions taken to address risks and opportunities are proportionate to the potential impact on the conformity of products and services</w:t>
      </w:r>
      <w:r w:rsidR="001B3E2E" w:rsidRPr="00707EF6">
        <w:rPr>
          <w:rFonts w:asciiTheme="minorHAnsi" w:hAnsiTheme="minorHAnsi"/>
          <w:color w:val="auto"/>
          <w:sz w:val="22"/>
          <w:szCs w:val="22"/>
        </w:rPr>
        <w:t xml:space="preserve">. </w:t>
      </w:r>
    </w:p>
    <w:p w14:paraId="50FBEEED" w14:textId="77777777" w:rsidR="008C0D68" w:rsidRPr="00707EF6" w:rsidRDefault="008C0D68" w:rsidP="008C0D68">
      <w:pPr>
        <w:ind w:left="720"/>
        <w:rPr>
          <w:b/>
          <w:color w:val="auto"/>
        </w:rPr>
      </w:pPr>
    </w:p>
    <w:p w14:paraId="6C09ECCF" w14:textId="77777777" w:rsidR="008C0D68" w:rsidRPr="00707EF6" w:rsidRDefault="008C0D68" w:rsidP="008C0D68">
      <w:pPr>
        <w:numPr>
          <w:ilvl w:val="1"/>
          <w:numId w:val="20"/>
        </w:numPr>
        <w:spacing w:before="0" w:after="0" w:line="240" w:lineRule="auto"/>
        <w:rPr>
          <w:b/>
          <w:color w:val="auto"/>
        </w:rPr>
      </w:pPr>
      <w:r w:rsidRPr="00707EF6">
        <w:rPr>
          <w:b/>
          <w:color w:val="auto"/>
        </w:rPr>
        <w:t xml:space="preserve">      Quality Objectives</w:t>
      </w:r>
    </w:p>
    <w:p w14:paraId="3E657829" w14:textId="6565558E" w:rsidR="008C0D68" w:rsidRDefault="008C0D68" w:rsidP="00EB046D">
      <w:pPr>
        <w:pStyle w:val="BodyTextIndent"/>
        <w:ind w:left="0"/>
        <w:rPr>
          <w:rFonts w:asciiTheme="minorHAnsi" w:hAnsiTheme="minorHAnsi"/>
          <w:color w:val="auto"/>
          <w:sz w:val="22"/>
          <w:szCs w:val="22"/>
        </w:rPr>
      </w:pPr>
      <w:r w:rsidRPr="00707EF6">
        <w:rPr>
          <w:rFonts w:asciiTheme="minorHAnsi" w:hAnsiTheme="minorHAnsi"/>
          <w:color w:val="auto"/>
          <w:sz w:val="22"/>
          <w:szCs w:val="22"/>
        </w:rPr>
        <w:t xml:space="preserve">Metro Plastics Technologies </w:t>
      </w:r>
      <w:r w:rsidR="00B172EA">
        <w:rPr>
          <w:rFonts w:asciiTheme="minorHAnsi" w:hAnsiTheme="minorHAnsi"/>
          <w:color w:val="auto"/>
          <w:sz w:val="22"/>
          <w:szCs w:val="22"/>
        </w:rPr>
        <w:t>LLC</w:t>
      </w:r>
      <w:r w:rsidRPr="00707EF6">
        <w:rPr>
          <w:rFonts w:asciiTheme="minorHAnsi" w:hAnsiTheme="minorHAnsi"/>
          <w:color w:val="auto"/>
          <w:sz w:val="22"/>
          <w:szCs w:val="22"/>
        </w:rPr>
        <w:t>., through the use and implementation of quality policies and procedures, ensures that quality objectives, including those needed to meet requirements for product are established at relevant functions and appropriate levels within the organization. The quality objectives shall be measurable and consistent with the quality policy.</w:t>
      </w:r>
    </w:p>
    <w:p w14:paraId="3956D6CD" w14:textId="77777777" w:rsidR="00707EF6" w:rsidRPr="00707EF6" w:rsidRDefault="00707EF6" w:rsidP="008C0D68">
      <w:pPr>
        <w:pStyle w:val="BodyTextIndent"/>
        <w:rPr>
          <w:rFonts w:asciiTheme="minorHAnsi" w:hAnsiTheme="minorHAnsi"/>
          <w:color w:val="auto"/>
          <w:sz w:val="22"/>
          <w:szCs w:val="22"/>
        </w:rPr>
      </w:pPr>
    </w:p>
    <w:p w14:paraId="33C407ED" w14:textId="77777777" w:rsidR="008C0D68" w:rsidRPr="00707EF6" w:rsidRDefault="008C0D68" w:rsidP="008C0D68">
      <w:pPr>
        <w:numPr>
          <w:ilvl w:val="1"/>
          <w:numId w:val="20"/>
        </w:numPr>
        <w:spacing w:before="0" w:after="0" w:line="240" w:lineRule="auto"/>
        <w:ind w:left="720" w:hanging="720"/>
        <w:rPr>
          <w:b/>
          <w:color w:val="auto"/>
        </w:rPr>
      </w:pPr>
      <w:r w:rsidRPr="00707EF6">
        <w:rPr>
          <w:b/>
          <w:color w:val="auto"/>
        </w:rPr>
        <w:t>Planning of Changes</w:t>
      </w:r>
    </w:p>
    <w:p w14:paraId="3CD69CB4" w14:textId="5E33F977" w:rsidR="008C0D68" w:rsidRPr="00707EF6" w:rsidRDefault="008C0D68" w:rsidP="00EB046D">
      <w:pPr>
        <w:rPr>
          <w:color w:val="auto"/>
        </w:rPr>
      </w:pPr>
      <w:r w:rsidRPr="00707EF6">
        <w:rPr>
          <w:color w:val="auto"/>
        </w:rPr>
        <w:t xml:space="preserve">Procedures are established to maintain the integrity of the QMS and will include addressing any Risks and Opportunities before approving, </w:t>
      </w:r>
      <w:r w:rsidR="001B3E2E" w:rsidRPr="00707EF6">
        <w:rPr>
          <w:color w:val="auto"/>
        </w:rPr>
        <w:t>planning,</w:t>
      </w:r>
      <w:r w:rsidRPr="00707EF6">
        <w:rPr>
          <w:color w:val="auto"/>
        </w:rPr>
        <w:t xml:space="preserve"> and implementing changes to the system. </w:t>
      </w:r>
    </w:p>
    <w:p w14:paraId="625D2512" w14:textId="3FFD69F5" w:rsidR="008C0D68" w:rsidRPr="004E58C7" w:rsidRDefault="008C0D68" w:rsidP="00707EF6">
      <w:pPr>
        <w:pStyle w:val="Heading1"/>
        <w:rPr>
          <w:color w:val="0070C0"/>
        </w:rPr>
      </w:pPr>
      <w:r w:rsidRPr="004E58C7">
        <w:rPr>
          <w:color w:val="0070C0"/>
        </w:rPr>
        <w:lastRenderedPageBreak/>
        <w:t>7.0     Support</w:t>
      </w:r>
    </w:p>
    <w:p w14:paraId="5B8026F1" w14:textId="77777777" w:rsidR="008C0D68" w:rsidRPr="004D440A" w:rsidRDefault="008C0D68" w:rsidP="008C0D68">
      <w:pPr>
        <w:rPr>
          <w:b/>
          <w:color w:val="auto"/>
        </w:rPr>
      </w:pPr>
      <w:r w:rsidRPr="004D440A">
        <w:rPr>
          <w:b/>
          <w:color w:val="auto"/>
        </w:rPr>
        <w:t xml:space="preserve">7.1 </w:t>
      </w:r>
      <w:r w:rsidRPr="004D440A">
        <w:rPr>
          <w:b/>
          <w:color w:val="auto"/>
        </w:rPr>
        <w:tab/>
        <w:t>Provision of resources</w:t>
      </w:r>
    </w:p>
    <w:p w14:paraId="0DCE23EB" w14:textId="77777777" w:rsidR="008C0D68" w:rsidRPr="004D440A" w:rsidRDefault="008C0D68" w:rsidP="00EB046D">
      <w:pPr>
        <w:pStyle w:val="BodyTextIndent"/>
        <w:ind w:left="0"/>
        <w:rPr>
          <w:rFonts w:asciiTheme="minorHAnsi" w:hAnsiTheme="minorHAnsi"/>
          <w:color w:val="auto"/>
          <w:sz w:val="22"/>
          <w:szCs w:val="22"/>
        </w:rPr>
      </w:pPr>
      <w:r w:rsidRPr="004D440A">
        <w:rPr>
          <w:rFonts w:asciiTheme="minorHAnsi" w:hAnsiTheme="minorHAnsi"/>
          <w:color w:val="auto"/>
          <w:sz w:val="22"/>
          <w:szCs w:val="22"/>
        </w:rPr>
        <w:t>The Audit Review Board shall determine and provide the resources needed.</w:t>
      </w:r>
    </w:p>
    <w:p w14:paraId="3C694ED9" w14:textId="77777777" w:rsidR="008C0D68" w:rsidRPr="004D440A" w:rsidRDefault="008C0D68" w:rsidP="00EB046D">
      <w:pPr>
        <w:pStyle w:val="BodyTextIndent"/>
        <w:ind w:left="0"/>
        <w:rPr>
          <w:rFonts w:asciiTheme="minorHAnsi" w:hAnsiTheme="minorHAnsi"/>
          <w:color w:val="auto"/>
          <w:sz w:val="22"/>
          <w:szCs w:val="22"/>
        </w:rPr>
      </w:pPr>
      <w:r w:rsidRPr="004D440A">
        <w:rPr>
          <w:rFonts w:asciiTheme="minorHAnsi" w:hAnsiTheme="minorHAnsi"/>
          <w:color w:val="auto"/>
          <w:sz w:val="22"/>
          <w:szCs w:val="22"/>
        </w:rPr>
        <w:t>The Audit Review Board shall meet on a regular bas</w:t>
      </w:r>
      <w:r w:rsidRPr="004D440A">
        <w:rPr>
          <w:rFonts w:asciiTheme="minorHAnsi" w:hAnsiTheme="minorHAnsi"/>
          <w:vanish/>
          <w:color w:val="auto"/>
          <w:sz w:val="22"/>
          <w:szCs w:val="22"/>
        </w:rPr>
        <w:t>i</w:t>
      </w:r>
      <w:r w:rsidRPr="004D440A">
        <w:rPr>
          <w:rFonts w:asciiTheme="minorHAnsi" w:hAnsiTheme="minorHAnsi"/>
          <w:vanish/>
          <w:color w:val="auto"/>
          <w:sz w:val="22"/>
          <w:szCs w:val="22"/>
        </w:rPr>
        <w:pgNum/>
      </w:r>
      <w:r w:rsidRPr="004D440A">
        <w:rPr>
          <w:rFonts w:asciiTheme="minorHAnsi" w:hAnsiTheme="minorHAnsi"/>
          <w:color w:val="auto"/>
          <w:sz w:val="22"/>
          <w:szCs w:val="22"/>
        </w:rPr>
        <w:t>is to implement and maintain the QMS and continually improve its effectiveness. Also, the ARB will strive to put procedures in place that will enhance our customer satisfaction and enable the organization to better meet customer requirements.</w:t>
      </w:r>
    </w:p>
    <w:p w14:paraId="2F02B951" w14:textId="77777777" w:rsidR="008C0D68" w:rsidRPr="004D440A" w:rsidRDefault="008C0D68" w:rsidP="008C0D68">
      <w:pPr>
        <w:rPr>
          <w:b/>
          <w:color w:val="auto"/>
        </w:rPr>
      </w:pPr>
    </w:p>
    <w:p w14:paraId="168C3424" w14:textId="77777777" w:rsidR="008C0D68" w:rsidRPr="004D440A" w:rsidRDefault="008C0D68" w:rsidP="008C0D68">
      <w:pPr>
        <w:rPr>
          <w:b/>
          <w:color w:val="auto"/>
        </w:rPr>
      </w:pPr>
      <w:r w:rsidRPr="004D440A">
        <w:rPr>
          <w:b/>
          <w:color w:val="auto"/>
        </w:rPr>
        <w:t xml:space="preserve">7.1.2  </w:t>
      </w:r>
      <w:r w:rsidRPr="004D440A">
        <w:rPr>
          <w:b/>
          <w:color w:val="auto"/>
        </w:rPr>
        <w:tab/>
        <w:t>People</w:t>
      </w:r>
    </w:p>
    <w:p w14:paraId="24A08F88" w14:textId="6697B111" w:rsidR="008C0D68" w:rsidRPr="004D440A" w:rsidRDefault="008C0D68" w:rsidP="00EB046D">
      <w:pPr>
        <w:pStyle w:val="BodyTextIndent"/>
        <w:ind w:left="0"/>
        <w:rPr>
          <w:rFonts w:asciiTheme="minorHAnsi" w:hAnsiTheme="minorHAnsi"/>
          <w:color w:val="auto"/>
          <w:sz w:val="22"/>
          <w:szCs w:val="22"/>
        </w:rPr>
      </w:pPr>
      <w:r w:rsidRPr="004D440A">
        <w:rPr>
          <w:rFonts w:asciiTheme="minorHAnsi" w:hAnsiTheme="minorHAnsi"/>
          <w:color w:val="auto"/>
          <w:sz w:val="22"/>
          <w:szCs w:val="22"/>
        </w:rPr>
        <w:t>Personnel performing work affecting conformity to product requirements shall be competent based on appropriate education, training, skills, and experience to meet the qualifications of the position. These requirements shall be defined on the related job descriptions</w:t>
      </w:r>
      <w:r w:rsidR="001B3E2E" w:rsidRPr="004D440A">
        <w:rPr>
          <w:rFonts w:asciiTheme="minorHAnsi" w:hAnsiTheme="minorHAnsi"/>
          <w:color w:val="auto"/>
          <w:sz w:val="22"/>
          <w:szCs w:val="22"/>
        </w:rPr>
        <w:t xml:space="preserve">. </w:t>
      </w:r>
      <w:r w:rsidRPr="004D440A">
        <w:rPr>
          <w:rFonts w:asciiTheme="minorHAnsi" w:hAnsiTheme="minorHAnsi"/>
          <w:color w:val="auto"/>
          <w:sz w:val="22"/>
          <w:szCs w:val="22"/>
        </w:rPr>
        <w:t>The ARB shall review the over-all training plans and resources, evaluating their effectiveness on an annual basis.</w:t>
      </w:r>
    </w:p>
    <w:p w14:paraId="6137BC70" w14:textId="77777777" w:rsidR="008C0D68" w:rsidRPr="004D440A" w:rsidRDefault="008C0D68" w:rsidP="008C0D68">
      <w:pPr>
        <w:rPr>
          <w:b/>
          <w:color w:val="auto"/>
        </w:rPr>
      </w:pPr>
    </w:p>
    <w:p w14:paraId="3244F69F" w14:textId="77777777" w:rsidR="008C0D68" w:rsidRPr="004D440A" w:rsidRDefault="008C0D68" w:rsidP="008C0D68">
      <w:pPr>
        <w:rPr>
          <w:b/>
          <w:color w:val="auto"/>
        </w:rPr>
      </w:pPr>
      <w:r w:rsidRPr="004D440A">
        <w:rPr>
          <w:b/>
          <w:color w:val="auto"/>
        </w:rPr>
        <w:t>7.1.3</w:t>
      </w:r>
      <w:r w:rsidRPr="004D440A">
        <w:rPr>
          <w:b/>
          <w:color w:val="auto"/>
        </w:rPr>
        <w:tab/>
        <w:t>Environment and Infrastructure</w:t>
      </w:r>
    </w:p>
    <w:p w14:paraId="517B2C10" w14:textId="7E914233" w:rsidR="008C0D68" w:rsidRPr="004D440A" w:rsidRDefault="008C0D68" w:rsidP="00EB046D">
      <w:pPr>
        <w:pStyle w:val="BodyTextIndent"/>
        <w:ind w:left="0" w:right="-180"/>
        <w:rPr>
          <w:rFonts w:asciiTheme="minorHAnsi" w:hAnsiTheme="minorHAnsi"/>
          <w:color w:val="auto"/>
          <w:sz w:val="22"/>
          <w:szCs w:val="22"/>
        </w:rPr>
      </w:pPr>
      <w:r w:rsidRPr="004D440A">
        <w:rPr>
          <w:rFonts w:asciiTheme="minorHAnsi" w:hAnsiTheme="minorHAnsi"/>
          <w:color w:val="auto"/>
          <w:sz w:val="22"/>
          <w:szCs w:val="22"/>
        </w:rPr>
        <w:t>The ARB shall be responsible for determining, providing, and maintaining the infrastructure and equipment needed to achieve conformity to our product requirements</w:t>
      </w:r>
      <w:r w:rsidR="001B3E2E" w:rsidRPr="004D440A">
        <w:rPr>
          <w:rFonts w:asciiTheme="minorHAnsi" w:hAnsiTheme="minorHAnsi"/>
          <w:color w:val="auto"/>
          <w:sz w:val="22"/>
          <w:szCs w:val="22"/>
        </w:rPr>
        <w:t xml:space="preserve">. </w:t>
      </w:r>
      <w:r w:rsidRPr="004D440A">
        <w:rPr>
          <w:rFonts w:asciiTheme="minorHAnsi" w:hAnsiTheme="minorHAnsi"/>
          <w:color w:val="auto"/>
          <w:sz w:val="22"/>
          <w:szCs w:val="22"/>
        </w:rPr>
        <w:t>Infrastructure shall be interpreted to mean buildings, workspace, utilities, process equipment, computer hardware and software, and support services such as transportation.</w:t>
      </w:r>
    </w:p>
    <w:p w14:paraId="7D563222" w14:textId="77777777" w:rsidR="008C0D68" w:rsidRPr="004D440A" w:rsidRDefault="008C0D68" w:rsidP="008C0D68">
      <w:pPr>
        <w:pStyle w:val="BodyTextIndent"/>
        <w:ind w:right="-180"/>
        <w:rPr>
          <w:rFonts w:asciiTheme="minorHAnsi" w:hAnsiTheme="minorHAnsi"/>
          <w:color w:val="auto"/>
          <w:sz w:val="22"/>
          <w:szCs w:val="22"/>
        </w:rPr>
      </w:pPr>
    </w:p>
    <w:p w14:paraId="6ECE37C3" w14:textId="77777777" w:rsidR="008C0D68" w:rsidRPr="004D440A" w:rsidRDefault="008C0D68" w:rsidP="00707EF6">
      <w:pPr>
        <w:rPr>
          <w:b/>
          <w:color w:val="auto"/>
        </w:rPr>
      </w:pPr>
      <w:r w:rsidRPr="004D440A">
        <w:rPr>
          <w:b/>
          <w:color w:val="auto"/>
        </w:rPr>
        <w:t xml:space="preserve">Infrastructure including Information Technology </w:t>
      </w:r>
    </w:p>
    <w:p w14:paraId="783E25F4" w14:textId="3F741F97" w:rsidR="008C0D68" w:rsidRPr="00707EF6" w:rsidRDefault="008C0D68" w:rsidP="00691D50">
      <w:pPr>
        <w:tabs>
          <w:tab w:val="left" w:pos="0"/>
        </w:tabs>
        <w:rPr>
          <w:color w:val="auto"/>
        </w:rPr>
      </w:pPr>
      <w:r w:rsidRPr="00707EF6">
        <w:rPr>
          <w:color w:val="auto"/>
        </w:rPr>
        <w:t>The policy is intended to protect all information that has been deemed personal and or confidential used by those persons in staff positions involved with any aspect of the functions required to conduct business. Those persons are expected to maintain the confidence of information obtained because of their involvement of tasks and/or projects</w:t>
      </w:r>
      <w:r w:rsidR="001B3E2E" w:rsidRPr="00707EF6">
        <w:rPr>
          <w:color w:val="auto"/>
        </w:rPr>
        <w:t xml:space="preserve">. </w:t>
      </w:r>
      <w:r w:rsidRPr="00707EF6">
        <w:rPr>
          <w:color w:val="auto"/>
        </w:rPr>
        <w:t>Therefore, they are expressly prohibited from disclosing</w:t>
      </w:r>
      <w:r w:rsidR="00691D50" w:rsidRPr="00707EF6">
        <w:rPr>
          <w:color w:val="auto"/>
        </w:rPr>
        <w:t xml:space="preserve"> </w:t>
      </w:r>
      <w:r w:rsidRPr="00707EF6">
        <w:rPr>
          <w:color w:val="auto"/>
        </w:rPr>
        <w:t>confidential and sensitive information to which they gain access because of the duties, responsibilities, and assignments.</w:t>
      </w:r>
    </w:p>
    <w:p w14:paraId="3A99A503" w14:textId="24EC0A61" w:rsidR="008C0D68" w:rsidRPr="004D440A" w:rsidRDefault="008C0D68" w:rsidP="00691D50">
      <w:pPr>
        <w:rPr>
          <w:color w:val="auto"/>
        </w:rPr>
      </w:pPr>
      <w:r w:rsidRPr="004D440A">
        <w:rPr>
          <w:color w:val="auto"/>
        </w:rPr>
        <w:t xml:space="preserve">Metro Plastics Technologies, </w:t>
      </w:r>
      <w:r w:rsidR="00B172EA">
        <w:rPr>
          <w:color w:val="auto"/>
        </w:rPr>
        <w:t>LLC</w:t>
      </w:r>
      <w:r w:rsidRPr="004D440A">
        <w:rPr>
          <w:color w:val="auto"/>
        </w:rPr>
        <w:t xml:space="preserve">. recognizes that privacy is </w:t>
      </w:r>
      <w:r w:rsidR="00B172EA" w:rsidRPr="004D440A">
        <w:rPr>
          <w:color w:val="auto"/>
        </w:rPr>
        <w:t>especially important</w:t>
      </w:r>
      <w:r w:rsidRPr="004D440A">
        <w:rPr>
          <w:color w:val="auto"/>
        </w:rPr>
        <w:t xml:space="preserve"> to our customers and employees.  We pledge to protect the security and privacy information provided to us while conducting business</w:t>
      </w:r>
    </w:p>
    <w:p w14:paraId="335C3B76" w14:textId="77777777" w:rsidR="008C0D68" w:rsidRPr="004D440A" w:rsidRDefault="008C0D68" w:rsidP="00691D50">
      <w:pPr>
        <w:rPr>
          <w:color w:val="auto"/>
        </w:rPr>
      </w:pPr>
      <w:r w:rsidRPr="004D440A">
        <w:rPr>
          <w:color w:val="auto"/>
        </w:rPr>
        <w:lastRenderedPageBreak/>
        <w:t xml:space="preserve">We commit to high ethical and professional standards that encompass the principles of honesty, respect, and fairness. </w:t>
      </w:r>
    </w:p>
    <w:p w14:paraId="6F13FB9C" w14:textId="1852390C" w:rsidR="008C0D68" w:rsidRPr="004D440A" w:rsidRDefault="008C0D68" w:rsidP="00691D50">
      <w:pPr>
        <w:rPr>
          <w:color w:val="auto"/>
        </w:rPr>
      </w:pPr>
      <w:r w:rsidRPr="004D440A">
        <w:rPr>
          <w:color w:val="auto"/>
        </w:rPr>
        <w:t>To prevent unauthorized access, maintain data accuracy, and ensure the correct use of information, we have put in place certain physical, electronic, and managerial procedures to safeguard and secure the information we collect</w:t>
      </w:r>
      <w:r w:rsidR="001B3E2E" w:rsidRPr="004D440A">
        <w:rPr>
          <w:color w:val="auto"/>
        </w:rPr>
        <w:t xml:space="preserve">. </w:t>
      </w:r>
      <w:r w:rsidRPr="004D440A">
        <w:rPr>
          <w:color w:val="auto"/>
        </w:rPr>
        <w:t>It</w:t>
      </w:r>
      <w:r w:rsidR="00691D50" w:rsidRPr="004D440A">
        <w:rPr>
          <w:color w:val="auto"/>
        </w:rPr>
        <w:t xml:space="preserve"> </w:t>
      </w:r>
      <w:r w:rsidRPr="004D440A">
        <w:rPr>
          <w:color w:val="auto"/>
        </w:rPr>
        <w:t>is, however, recognized that no company can perfectly protect information and acknowledges that the security of information provided is not guaranteed.</w:t>
      </w:r>
    </w:p>
    <w:p w14:paraId="411368F8" w14:textId="1F466ED7" w:rsidR="008C0D68" w:rsidRPr="004D440A" w:rsidRDefault="008C0D68" w:rsidP="008C0D68">
      <w:pPr>
        <w:rPr>
          <w:b/>
          <w:color w:val="auto"/>
          <w:sz w:val="16"/>
        </w:rPr>
      </w:pPr>
    </w:p>
    <w:p w14:paraId="20AED4B4" w14:textId="77777777" w:rsidR="008C0D68" w:rsidRPr="004D440A" w:rsidRDefault="008C0D68" w:rsidP="008C0D68">
      <w:pPr>
        <w:ind w:left="720" w:hanging="720"/>
        <w:rPr>
          <w:b/>
          <w:color w:val="auto"/>
        </w:rPr>
      </w:pPr>
      <w:r w:rsidRPr="004D440A">
        <w:rPr>
          <w:b/>
          <w:color w:val="auto"/>
        </w:rPr>
        <w:t xml:space="preserve">7.1.4 </w:t>
      </w:r>
      <w:r w:rsidRPr="004D440A">
        <w:rPr>
          <w:b/>
          <w:color w:val="auto"/>
        </w:rPr>
        <w:tab/>
        <w:t>Work environment</w:t>
      </w:r>
    </w:p>
    <w:p w14:paraId="442183BC" w14:textId="77777777" w:rsidR="008C0D68" w:rsidRPr="004D440A" w:rsidRDefault="008C0D68" w:rsidP="00EB046D">
      <w:pPr>
        <w:rPr>
          <w:color w:val="auto"/>
        </w:rPr>
      </w:pPr>
      <w:r w:rsidRPr="004D440A">
        <w:rPr>
          <w:color w:val="auto"/>
        </w:rPr>
        <w:t>The top management shall determine and manage the work environment needed to achieve conformity to product requirements.</w:t>
      </w:r>
    </w:p>
    <w:p w14:paraId="07FE23BD" w14:textId="6BFFAF9E" w:rsidR="008C0D68" w:rsidRPr="004D440A" w:rsidRDefault="008C0D68" w:rsidP="00EB046D">
      <w:pPr>
        <w:rPr>
          <w:color w:val="auto"/>
        </w:rPr>
      </w:pPr>
      <w:r w:rsidRPr="004D440A">
        <w:rPr>
          <w:b/>
          <w:color w:val="auto"/>
        </w:rPr>
        <w:t xml:space="preserve">Personnel   </w:t>
      </w:r>
      <w:r w:rsidRPr="004D440A">
        <w:rPr>
          <w:color w:val="auto"/>
        </w:rPr>
        <w:t>Each person in a staff position is responsible for safeguarding against the theft, loss, unauthorized use, or disclosure of such information</w:t>
      </w:r>
      <w:r w:rsidR="001B3E2E" w:rsidRPr="004D440A">
        <w:rPr>
          <w:color w:val="auto"/>
        </w:rPr>
        <w:t xml:space="preserve">. </w:t>
      </w:r>
      <w:r w:rsidRPr="004D440A">
        <w:rPr>
          <w:color w:val="auto"/>
        </w:rPr>
        <w:t xml:space="preserve">Therefore, each person in the course of his/her work, having access to such material, must take steps necessary to assure that such information is handled, stored transmitted or destroyed in a manner that will preclude loss or misuse. </w:t>
      </w:r>
    </w:p>
    <w:p w14:paraId="10D69511" w14:textId="05A0192B" w:rsidR="008C0D68" w:rsidRPr="004D440A" w:rsidRDefault="008C0D68" w:rsidP="00EB046D">
      <w:pPr>
        <w:rPr>
          <w:color w:val="auto"/>
        </w:rPr>
      </w:pPr>
      <w:r w:rsidRPr="004D440A">
        <w:rPr>
          <w:color w:val="auto"/>
        </w:rPr>
        <w:t>This policy extends to those persons involved in any aspect of secured data to maintain the confidence of information obtained because of their involvement</w:t>
      </w:r>
      <w:r w:rsidR="001B3E2E" w:rsidRPr="004D440A">
        <w:rPr>
          <w:color w:val="auto"/>
        </w:rPr>
        <w:t xml:space="preserve">. </w:t>
      </w:r>
      <w:r w:rsidRPr="004D440A">
        <w:rPr>
          <w:color w:val="auto"/>
        </w:rPr>
        <w:t xml:space="preserve">This includes but is not limited to administrative, quality, and the molding processing technical staff. </w:t>
      </w:r>
    </w:p>
    <w:p w14:paraId="13215FC1" w14:textId="6A7202A0" w:rsidR="008C0D68" w:rsidRDefault="008C0D68" w:rsidP="008C0D68">
      <w:pPr>
        <w:ind w:left="720"/>
      </w:pPr>
    </w:p>
    <w:p w14:paraId="32DB9250" w14:textId="77777777" w:rsidR="004D440A" w:rsidRDefault="004D440A" w:rsidP="008C0D68">
      <w:pPr>
        <w:ind w:left="720"/>
      </w:pPr>
    </w:p>
    <w:p w14:paraId="473F65B7" w14:textId="662DEDBA" w:rsidR="00F654BB" w:rsidRDefault="00F654BB" w:rsidP="008C0D68">
      <w:pPr>
        <w:ind w:left="720"/>
      </w:pPr>
    </w:p>
    <w:p w14:paraId="0B05E705" w14:textId="2F25D405" w:rsidR="00F654BB" w:rsidRDefault="00F654BB" w:rsidP="008C0D68">
      <w:pPr>
        <w:ind w:left="720"/>
      </w:pPr>
    </w:p>
    <w:p w14:paraId="5943915E" w14:textId="77777777" w:rsidR="00EB046D" w:rsidRDefault="00EB046D" w:rsidP="008C0D68">
      <w:pPr>
        <w:ind w:left="720"/>
      </w:pPr>
    </w:p>
    <w:p w14:paraId="48B9063F" w14:textId="04490EBE" w:rsidR="00F654BB" w:rsidRDefault="00F654BB" w:rsidP="008C0D68">
      <w:pPr>
        <w:ind w:left="720"/>
      </w:pPr>
    </w:p>
    <w:p w14:paraId="01C7443A" w14:textId="54911732" w:rsidR="0072620E" w:rsidRDefault="0072620E" w:rsidP="008C0D68">
      <w:pPr>
        <w:ind w:left="720"/>
      </w:pPr>
    </w:p>
    <w:p w14:paraId="5D33C6DC" w14:textId="77777777" w:rsidR="0072620E" w:rsidRDefault="0072620E" w:rsidP="008C0D68">
      <w:pPr>
        <w:ind w:left="720"/>
      </w:pPr>
    </w:p>
    <w:p w14:paraId="026339E5" w14:textId="77777777" w:rsidR="008C0D68" w:rsidRDefault="008C0D68" w:rsidP="008C0D68">
      <w:pPr>
        <w:ind w:left="720"/>
      </w:pPr>
    </w:p>
    <w:p w14:paraId="33B0C44F" w14:textId="77777777" w:rsidR="008C0D68" w:rsidRPr="00EB046D" w:rsidRDefault="008C0D68" w:rsidP="008C0D68">
      <w:pPr>
        <w:rPr>
          <w:b/>
        </w:rPr>
      </w:pPr>
      <w:r w:rsidRPr="00EB046D">
        <w:rPr>
          <w:b/>
        </w:rPr>
        <w:lastRenderedPageBreak/>
        <w:t>7.1.5- 7.5.2   Control of Monitoring and Measuring Devices</w:t>
      </w:r>
    </w:p>
    <w:p w14:paraId="1F67D46F" w14:textId="77777777" w:rsidR="008C0D68" w:rsidRDefault="008C0D68" w:rsidP="008C0D68">
      <w:pPr>
        <w:pStyle w:val="BodyTextIndent"/>
        <w:ind w:left="0" w:firstLine="720"/>
        <w:rPr>
          <w:color w:val="FF0000"/>
          <w:sz w:val="16"/>
        </w:rPr>
      </w:pPr>
    </w:p>
    <w:p w14:paraId="6D4D669C" w14:textId="77777777" w:rsidR="008C0D68" w:rsidRPr="004D440A" w:rsidRDefault="008C0D68" w:rsidP="004D440A">
      <w:pPr>
        <w:pStyle w:val="BodyTextIndent"/>
        <w:shd w:val="clear" w:color="auto" w:fill="FFFFFF"/>
        <w:ind w:left="0"/>
        <w:rPr>
          <w:rFonts w:asciiTheme="minorHAnsi" w:hAnsiTheme="minorHAnsi"/>
          <w:color w:val="auto"/>
          <w:sz w:val="22"/>
          <w:szCs w:val="22"/>
        </w:rPr>
      </w:pPr>
      <w:r w:rsidRPr="004D440A">
        <w:rPr>
          <w:rFonts w:asciiTheme="minorHAnsi" w:hAnsiTheme="minorHAnsi"/>
          <w:color w:val="auto"/>
          <w:sz w:val="22"/>
          <w:szCs w:val="22"/>
        </w:rPr>
        <w:t xml:space="preserve">Metro Plastics shall determine monitoring and measurement to be undertaken and the monitoring and measuring equipment needed to provide evidence of conformity of product to predetermined requirements. </w:t>
      </w:r>
    </w:p>
    <w:p w14:paraId="4D666907" w14:textId="77777777" w:rsidR="008C0D68" w:rsidRPr="004D440A" w:rsidRDefault="008C0D68" w:rsidP="008C0D68">
      <w:pPr>
        <w:pStyle w:val="BodyTextIndent"/>
        <w:shd w:val="clear" w:color="auto" w:fill="FFFFFF"/>
        <w:rPr>
          <w:rFonts w:asciiTheme="minorHAnsi" w:hAnsiTheme="minorHAnsi"/>
          <w:color w:val="auto"/>
          <w:sz w:val="22"/>
          <w:szCs w:val="22"/>
        </w:rPr>
      </w:pPr>
    </w:p>
    <w:p w14:paraId="2F72600D" w14:textId="52CF3935" w:rsidR="008C0D68" w:rsidRPr="004D440A" w:rsidRDefault="008C0D68" w:rsidP="004D440A">
      <w:pPr>
        <w:pStyle w:val="BodyTextIndent"/>
        <w:shd w:val="clear" w:color="auto" w:fill="FFFFFF"/>
        <w:ind w:left="0"/>
        <w:rPr>
          <w:rFonts w:asciiTheme="minorHAnsi" w:hAnsiTheme="minorHAnsi"/>
          <w:color w:val="auto"/>
          <w:sz w:val="22"/>
          <w:szCs w:val="22"/>
        </w:rPr>
      </w:pPr>
      <w:r w:rsidRPr="004D440A">
        <w:rPr>
          <w:rFonts w:asciiTheme="minorHAnsi" w:hAnsiTheme="minorHAnsi"/>
          <w:color w:val="auto"/>
          <w:sz w:val="22"/>
          <w:szCs w:val="22"/>
        </w:rPr>
        <w:t>The organization shall establish processes to ensure that monitoring and measurements can and are carried out in a manner consistent with the requirements.</w:t>
      </w:r>
      <w:r w:rsidR="004D440A" w:rsidRPr="004D440A">
        <w:rPr>
          <w:rFonts w:asciiTheme="minorHAnsi" w:hAnsiTheme="minorHAnsi"/>
          <w:color w:val="auto"/>
          <w:sz w:val="22"/>
          <w:szCs w:val="22"/>
        </w:rPr>
        <w:t xml:space="preserve"> </w:t>
      </w:r>
      <w:r w:rsidRPr="004D440A">
        <w:rPr>
          <w:rFonts w:asciiTheme="minorHAnsi" w:hAnsiTheme="minorHAnsi"/>
          <w:color w:val="auto"/>
          <w:sz w:val="22"/>
          <w:szCs w:val="22"/>
        </w:rPr>
        <w:t>Where necessary to ensure valid results, measuring equipment shall:</w:t>
      </w:r>
    </w:p>
    <w:p w14:paraId="51DBA4FE" w14:textId="77777777" w:rsidR="008C0D68" w:rsidRPr="004D440A" w:rsidRDefault="008C0D68" w:rsidP="008C0D68">
      <w:pPr>
        <w:pStyle w:val="BodyTextIndent"/>
        <w:shd w:val="clear" w:color="auto" w:fill="FFFFFF"/>
        <w:rPr>
          <w:rFonts w:asciiTheme="minorHAnsi" w:hAnsiTheme="minorHAnsi"/>
          <w:color w:val="auto"/>
          <w:sz w:val="22"/>
          <w:szCs w:val="22"/>
        </w:rPr>
      </w:pPr>
    </w:p>
    <w:p w14:paraId="72558F0B" w14:textId="77777777" w:rsidR="008C0D68" w:rsidRPr="004D440A" w:rsidRDefault="008C0D68" w:rsidP="008C0D68">
      <w:pPr>
        <w:pStyle w:val="BodyTextIndent"/>
        <w:numPr>
          <w:ilvl w:val="0"/>
          <w:numId w:val="26"/>
        </w:numPr>
        <w:shd w:val="clear" w:color="auto" w:fill="FFFFFF"/>
        <w:tabs>
          <w:tab w:val="clear" w:pos="720"/>
        </w:tabs>
        <w:rPr>
          <w:rFonts w:asciiTheme="minorHAnsi" w:hAnsiTheme="minorHAnsi"/>
          <w:color w:val="auto"/>
          <w:sz w:val="22"/>
          <w:szCs w:val="22"/>
        </w:rPr>
      </w:pPr>
      <w:r w:rsidRPr="004D440A">
        <w:rPr>
          <w:rFonts w:asciiTheme="minorHAnsi" w:hAnsiTheme="minorHAnsi"/>
          <w:color w:val="auto"/>
          <w:sz w:val="22"/>
          <w:szCs w:val="22"/>
        </w:rPr>
        <w:t>be calibrated or verified at specific intervals, or prior to use against measurement standards traceable to international or national measurement standards. Where no standard exists, the basis for calibration/verification shall be recorded,</w:t>
      </w:r>
    </w:p>
    <w:p w14:paraId="575D92FA" w14:textId="77777777" w:rsidR="008C0D68" w:rsidRPr="004D440A" w:rsidRDefault="008C0D68" w:rsidP="008C0D68">
      <w:pPr>
        <w:pStyle w:val="BodyTextIndent"/>
        <w:shd w:val="clear" w:color="auto" w:fill="FFFFFF"/>
        <w:rPr>
          <w:rFonts w:asciiTheme="minorHAnsi" w:hAnsiTheme="minorHAnsi"/>
          <w:color w:val="auto"/>
          <w:sz w:val="22"/>
          <w:szCs w:val="22"/>
        </w:rPr>
      </w:pPr>
    </w:p>
    <w:p w14:paraId="3BDC75EF" w14:textId="77777777" w:rsidR="008C0D68" w:rsidRPr="004D440A" w:rsidRDefault="008C0D68" w:rsidP="008C0D68">
      <w:pPr>
        <w:pStyle w:val="BodyTextIndent"/>
        <w:numPr>
          <w:ilvl w:val="0"/>
          <w:numId w:val="26"/>
        </w:numPr>
        <w:shd w:val="clear" w:color="auto" w:fill="FFFFFF"/>
        <w:tabs>
          <w:tab w:val="clear" w:pos="720"/>
        </w:tabs>
        <w:rPr>
          <w:rFonts w:asciiTheme="minorHAnsi" w:hAnsiTheme="minorHAnsi"/>
          <w:color w:val="auto"/>
          <w:sz w:val="22"/>
          <w:szCs w:val="22"/>
        </w:rPr>
      </w:pPr>
      <w:r w:rsidRPr="004D440A">
        <w:rPr>
          <w:rFonts w:asciiTheme="minorHAnsi" w:hAnsiTheme="minorHAnsi"/>
          <w:color w:val="auto"/>
          <w:sz w:val="22"/>
          <w:szCs w:val="22"/>
        </w:rPr>
        <w:t>be adjusted or readjusted, as necessary.</w:t>
      </w:r>
    </w:p>
    <w:p w14:paraId="13A527FF" w14:textId="77777777" w:rsidR="008C0D68" w:rsidRPr="004D440A" w:rsidRDefault="008C0D68" w:rsidP="008C0D68">
      <w:pPr>
        <w:pStyle w:val="BodyTextIndent"/>
        <w:shd w:val="clear" w:color="auto" w:fill="FFFFFF"/>
        <w:ind w:left="0"/>
        <w:rPr>
          <w:rFonts w:asciiTheme="minorHAnsi" w:hAnsiTheme="minorHAnsi"/>
          <w:color w:val="auto"/>
          <w:sz w:val="22"/>
          <w:szCs w:val="22"/>
        </w:rPr>
      </w:pPr>
    </w:p>
    <w:p w14:paraId="41FC10C4" w14:textId="77777777" w:rsidR="008C0D68" w:rsidRPr="004D440A" w:rsidRDefault="008C0D68" w:rsidP="008C0D68">
      <w:pPr>
        <w:pStyle w:val="BodyTextIndent"/>
        <w:numPr>
          <w:ilvl w:val="0"/>
          <w:numId w:val="26"/>
        </w:numPr>
        <w:shd w:val="clear" w:color="auto" w:fill="FFFFFF"/>
        <w:tabs>
          <w:tab w:val="clear" w:pos="720"/>
        </w:tabs>
        <w:rPr>
          <w:rFonts w:asciiTheme="minorHAnsi" w:hAnsiTheme="minorHAnsi"/>
          <w:color w:val="auto"/>
          <w:sz w:val="22"/>
          <w:szCs w:val="22"/>
        </w:rPr>
      </w:pPr>
      <w:r w:rsidRPr="004D440A">
        <w:rPr>
          <w:rFonts w:asciiTheme="minorHAnsi" w:hAnsiTheme="minorHAnsi"/>
          <w:color w:val="auto"/>
          <w:sz w:val="22"/>
          <w:szCs w:val="22"/>
        </w:rPr>
        <w:t>have identification to determine its calibration status.</w:t>
      </w:r>
    </w:p>
    <w:p w14:paraId="7E1C12B4" w14:textId="77777777" w:rsidR="008C0D68" w:rsidRPr="004D440A" w:rsidRDefault="008C0D68" w:rsidP="008C0D68">
      <w:pPr>
        <w:pStyle w:val="BodyTextIndent"/>
        <w:shd w:val="clear" w:color="auto" w:fill="FFFFFF"/>
        <w:ind w:left="0"/>
        <w:rPr>
          <w:rFonts w:asciiTheme="minorHAnsi" w:hAnsiTheme="minorHAnsi"/>
          <w:color w:val="auto"/>
          <w:sz w:val="22"/>
          <w:szCs w:val="22"/>
        </w:rPr>
      </w:pPr>
    </w:p>
    <w:p w14:paraId="16068BFD" w14:textId="77777777" w:rsidR="008C0D68" w:rsidRPr="004D440A" w:rsidRDefault="008C0D68" w:rsidP="008C0D68">
      <w:pPr>
        <w:pStyle w:val="BodyTextIndent"/>
        <w:numPr>
          <w:ilvl w:val="0"/>
          <w:numId w:val="26"/>
        </w:numPr>
        <w:shd w:val="clear" w:color="auto" w:fill="FFFFFF"/>
        <w:tabs>
          <w:tab w:val="clear" w:pos="720"/>
        </w:tabs>
        <w:rPr>
          <w:rFonts w:asciiTheme="minorHAnsi" w:hAnsiTheme="minorHAnsi"/>
          <w:color w:val="auto"/>
          <w:sz w:val="22"/>
          <w:szCs w:val="22"/>
        </w:rPr>
      </w:pPr>
      <w:r w:rsidRPr="004D440A">
        <w:rPr>
          <w:rFonts w:asciiTheme="minorHAnsi" w:hAnsiTheme="minorHAnsi"/>
          <w:color w:val="auto"/>
          <w:sz w:val="22"/>
          <w:szCs w:val="22"/>
        </w:rPr>
        <w:t>be safeguarded from adjustments that would invalidate the measurement results.</w:t>
      </w:r>
    </w:p>
    <w:p w14:paraId="1435217C" w14:textId="77777777" w:rsidR="008C0D68" w:rsidRPr="004D440A" w:rsidRDefault="008C0D68" w:rsidP="008C0D68">
      <w:pPr>
        <w:pStyle w:val="BodyTextIndent"/>
        <w:shd w:val="clear" w:color="auto" w:fill="FFFFFF"/>
        <w:ind w:left="0"/>
        <w:rPr>
          <w:rFonts w:asciiTheme="minorHAnsi" w:hAnsiTheme="minorHAnsi"/>
          <w:color w:val="auto"/>
          <w:sz w:val="22"/>
          <w:szCs w:val="22"/>
        </w:rPr>
      </w:pPr>
    </w:p>
    <w:p w14:paraId="55524AD7" w14:textId="77777777" w:rsidR="008C0D68" w:rsidRPr="004D440A" w:rsidRDefault="008C0D68" w:rsidP="008C0D68">
      <w:pPr>
        <w:pStyle w:val="BodyTextIndent"/>
        <w:numPr>
          <w:ilvl w:val="0"/>
          <w:numId w:val="26"/>
        </w:numPr>
        <w:shd w:val="clear" w:color="auto" w:fill="FFFFFF"/>
        <w:tabs>
          <w:tab w:val="clear" w:pos="720"/>
        </w:tabs>
        <w:rPr>
          <w:rFonts w:asciiTheme="minorHAnsi" w:hAnsiTheme="minorHAnsi"/>
          <w:color w:val="auto"/>
          <w:sz w:val="22"/>
          <w:szCs w:val="22"/>
        </w:rPr>
      </w:pPr>
      <w:r w:rsidRPr="004D440A">
        <w:rPr>
          <w:rFonts w:asciiTheme="minorHAnsi" w:hAnsiTheme="minorHAnsi"/>
          <w:color w:val="auto"/>
          <w:sz w:val="22"/>
          <w:szCs w:val="22"/>
        </w:rPr>
        <w:t>Be protected from damage and deterioration during handling, maintenance, and storage.</w:t>
      </w:r>
    </w:p>
    <w:p w14:paraId="510E0E2B" w14:textId="77777777" w:rsidR="008C0D68" w:rsidRPr="004D440A" w:rsidRDefault="008C0D68" w:rsidP="008C0D68">
      <w:pPr>
        <w:pStyle w:val="BodyTextIndent"/>
        <w:shd w:val="clear" w:color="auto" w:fill="FFFFFF"/>
        <w:rPr>
          <w:rFonts w:asciiTheme="minorHAnsi" w:hAnsiTheme="minorHAnsi"/>
          <w:color w:val="auto"/>
          <w:sz w:val="22"/>
          <w:szCs w:val="22"/>
        </w:rPr>
      </w:pPr>
    </w:p>
    <w:p w14:paraId="46B5859D" w14:textId="77777777" w:rsidR="008C0D68" w:rsidRPr="004D440A" w:rsidRDefault="008C0D68" w:rsidP="008C0D68">
      <w:pPr>
        <w:pStyle w:val="BodyTextIndent"/>
        <w:shd w:val="clear" w:color="auto" w:fill="FFFFFF"/>
        <w:rPr>
          <w:rFonts w:asciiTheme="minorHAnsi" w:hAnsiTheme="minorHAnsi"/>
          <w:color w:val="auto"/>
          <w:sz w:val="22"/>
          <w:szCs w:val="22"/>
        </w:rPr>
      </w:pPr>
    </w:p>
    <w:p w14:paraId="3CD3B64C" w14:textId="77777777" w:rsidR="008C0D68" w:rsidRPr="004D440A" w:rsidRDefault="008C0D68" w:rsidP="004D440A">
      <w:pPr>
        <w:pStyle w:val="BodyTextIndent"/>
        <w:shd w:val="clear" w:color="auto" w:fill="FFFFFF"/>
        <w:ind w:left="0"/>
        <w:rPr>
          <w:rFonts w:asciiTheme="minorHAnsi" w:hAnsiTheme="minorHAnsi"/>
          <w:color w:val="auto"/>
          <w:sz w:val="22"/>
          <w:szCs w:val="22"/>
        </w:rPr>
      </w:pPr>
      <w:r w:rsidRPr="004D440A">
        <w:rPr>
          <w:rFonts w:asciiTheme="minorHAnsi" w:hAnsiTheme="minorHAnsi"/>
          <w:color w:val="auto"/>
          <w:sz w:val="22"/>
          <w:szCs w:val="22"/>
        </w:rPr>
        <w:t xml:space="preserve">This shall include the identification and disposition of product that may be affected by measuring equipment or software that is found to be non-conforming. </w:t>
      </w:r>
    </w:p>
    <w:p w14:paraId="2105486B" w14:textId="77777777" w:rsidR="008C0D68" w:rsidRPr="004D440A" w:rsidRDefault="008C0D68" w:rsidP="008C0D68">
      <w:pPr>
        <w:pStyle w:val="BodyTextIndent"/>
        <w:shd w:val="clear" w:color="auto" w:fill="FFFFFF"/>
        <w:rPr>
          <w:rFonts w:asciiTheme="minorHAnsi" w:hAnsiTheme="minorHAnsi"/>
          <w:color w:val="auto"/>
          <w:sz w:val="22"/>
          <w:szCs w:val="22"/>
        </w:rPr>
      </w:pPr>
    </w:p>
    <w:p w14:paraId="62B7FD4C" w14:textId="0C3B87CD" w:rsidR="008C0D68" w:rsidRPr="004D440A" w:rsidRDefault="008C0D68" w:rsidP="004D440A">
      <w:pPr>
        <w:pStyle w:val="BodyTextIndent"/>
        <w:shd w:val="clear" w:color="auto" w:fill="FFFFFF"/>
        <w:ind w:left="0"/>
        <w:rPr>
          <w:rFonts w:asciiTheme="minorHAnsi" w:hAnsiTheme="minorHAnsi"/>
          <w:color w:val="auto"/>
          <w:sz w:val="22"/>
          <w:szCs w:val="22"/>
        </w:rPr>
      </w:pPr>
      <w:r w:rsidRPr="004D440A">
        <w:rPr>
          <w:rFonts w:asciiTheme="minorHAnsi" w:hAnsiTheme="minorHAnsi"/>
          <w:color w:val="auto"/>
          <w:sz w:val="22"/>
          <w:szCs w:val="22"/>
        </w:rPr>
        <w:t>In addition, Metro shall assess and record the validity of the previous measuring results when the equipment is found not to conform to requirements</w:t>
      </w:r>
      <w:r w:rsidR="001B3E2E" w:rsidRPr="004D440A">
        <w:rPr>
          <w:rFonts w:asciiTheme="minorHAnsi" w:hAnsiTheme="minorHAnsi"/>
          <w:color w:val="auto"/>
          <w:sz w:val="22"/>
          <w:szCs w:val="22"/>
        </w:rPr>
        <w:t xml:space="preserve">. </w:t>
      </w:r>
      <w:r w:rsidRPr="004D440A">
        <w:rPr>
          <w:rFonts w:asciiTheme="minorHAnsi" w:hAnsiTheme="minorHAnsi"/>
          <w:color w:val="auto"/>
          <w:sz w:val="22"/>
          <w:szCs w:val="22"/>
        </w:rPr>
        <w:t>And appropriate action on the equipment and any product affected shall be taken.</w:t>
      </w:r>
    </w:p>
    <w:p w14:paraId="477D30F0" w14:textId="77777777" w:rsidR="008C0D68" w:rsidRPr="004D440A" w:rsidRDefault="008C0D68" w:rsidP="008C0D68">
      <w:pPr>
        <w:pStyle w:val="BodyTextIndent"/>
        <w:shd w:val="clear" w:color="auto" w:fill="FFFFFF"/>
        <w:rPr>
          <w:rFonts w:asciiTheme="minorHAnsi" w:hAnsiTheme="minorHAnsi"/>
          <w:color w:val="auto"/>
          <w:sz w:val="22"/>
          <w:szCs w:val="22"/>
        </w:rPr>
      </w:pPr>
    </w:p>
    <w:p w14:paraId="28CB4958" w14:textId="3D77B0DA" w:rsidR="008C0D68" w:rsidRDefault="008C0D68" w:rsidP="004D440A">
      <w:pPr>
        <w:rPr>
          <w:color w:val="auto"/>
        </w:rPr>
      </w:pPr>
      <w:r w:rsidRPr="004D440A">
        <w:rPr>
          <w:color w:val="auto"/>
        </w:rPr>
        <w:t>When used in the monitoring and measurement of specified requirements, the ability of computer software to satisfy the intended application shall be confirmed. This shall occur prior to initial use and reconfirmed as necessary</w:t>
      </w:r>
      <w:r w:rsidR="004D440A">
        <w:rPr>
          <w:color w:val="auto"/>
        </w:rPr>
        <w:t>.</w:t>
      </w:r>
    </w:p>
    <w:p w14:paraId="33C881FF" w14:textId="2E2FF592" w:rsidR="004D440A" w:rsidRDefault="004D440A" w:rsidP="004D440A">
      <w:pPr>
        <w:rPr>
          <w:color w:val="auto"/>
        </w:rPr>
      </w:pPr>
    </w:p>
    <w:p w14:paraId="00ECA507" w14:textId="77777777" w:rsidR="004D440A" w:rsidRPr="004D440A" w:rsidRDefault="004D440A" w:rsidP="004D440A">
      <w:pPr>
        <w:rPr>
          <w:color w:val="auto"/>
        </w:rPr>
      </w:pPr>
    </w:p>
    <w:p w14:paraId="642DB03B" w14:textId="77777777" w:rsidR="008C0D68" w:rsidRPr="004D440A" w:rsidRDefault="008C0D68" w:rsidP="008C0D68">
      <w:pPr>
        <w:ind w:left="720"/>
      </w:pPr>
    </w:p>
    <w:p w14:paraId="47CEBF3E" w14:textId="77777777" w:rsidR="008C0D68" w:rsidRPr="00135334" w:rsidRDefault="008C0D68" w:rsidP="004D440A">
      <w:pPr>
        <w:rPr>
          <w:b/>
          <w:color w:val="auto"/>
        </w:rPr>
      </w:pPr>
      <w:r w:rsidRPr="00135334">
        <w:rPr>
          <w:b/>
          <w:color w:val="auto"/>
        </w:rPr>
        <w:lastRenderedPageBreak/>
        <w:t>7.1.6- 7.3 Competence, awareness, and training</w:t>
      </w:r>
    </w:p>
    <w:p w14:paraId="43614F1A" w14:textId="77777777" w:rsidR="008C0D68" w:rsidRPr="004D440A" w:rsidRDefault="008C0D68" w:rsidP="004D440A">
      <w:pPr>
        <w:pStyle w:val="BodyTextIndent"/>
        <w:ind w:left="0"/>
        <w:rPr>
          <w:rFonts w:asciiTheme="minorHAnsi" w:hAnsiTheme="minorHAnsi"/>
          <w:sz w:val="22"/>
          <w:szCs w:val="22"/>
        </w:rPr>
      </w:pPr>
      <w:r w:rsidRPr="004D440A">
        <w:rPr>
          <w:rFonts w:asciiTheme="minorHAnsi" w:hAnsiTheme="minorHAnsi"/>
          <w:sz w:val="22"/>
          <w:szCs w:val="22"/>
        </w:rPr>
        <w:t>The organization shall determine the necessary competencies for personnel performing work affecting conformity to product requirements.</w:t>
      </w:r>
    </w:p>
    <w:p w14:paraId="59DD9123" w14:textId="77777777" w:rsidR="00135334" w:rsidRDefault="00135334" w:rsidP="004D440A">
      <w:pPr>
        <w:pStyle w:val="BodyTextIndent"/>
        <w:ind w:left="0"/>
        <w:rPr>
          <w:rFonts w:asciiTheme="minorHAnsi" w:hAnsiTheme="minorHAnsi"/>
          <w:sz w:val="22"/>
          <w:szCs w:val="22"/>
        </w:rPr>
      </w:pPr>
    </w:p>
    <w:p w14:paraId="19F9A672" w14:textId="1D4E2491" w:rsidR="008C0D68" w:rsidRPr="004D440A" w:rsidRDefault="008C0D68" w:rsidP="004D440A">
      <w:pPr>
        <w:pStyle w:val="BodyTextIndent"/>
        <w:ind w:left="0"/>
        <w:rPr>
          <w:rFonts w:asciiTheme="minorHAnsi" w:hAnsiTheme="minorHAnsi"/>
          <w:sz w:val="22"/>
          <w:szCs w:val="22"/>
        </w:rPr>
      </w:pPr>
      <w:r w:rsidRPr="004D440A">
        <w:rPr>
          <w:rFonts w:asciiTheme="minorHAnsi" w:hAnsiTheme="minorHAnsi"/>
          <w:sz w:val="22"/>
          <w:szCs w:val="22"/>
        </w:rPr>
        <w:t xml:space="preserve">Where applicable, the organization shall provide training or take other actions to achieve the necessary competence. </w:t>
      </w:r>
    </w:p>
    <w:p w14:paraId="19733563" w14:textId="77777777" w:rsidR="008C0D68" w:rsidRPr="004D440A" w:rsidRDefault="008C0D68" w:rsidP="008C0D68">
      <w:pPr>
        <w:pStyle w:val="BodyTextIndent"/>
        <w:rPr>
          <w:rFonts w:asciiTheme="minorHAnsi" w:hAnsiTheme="minorHAnsi"/>
          <w:sz w:val="22"/>
          <w:szCs w:val="22"/>
        </w:rPr>
      </w:pPr>
    </w:p>
    <w:p w14:paraId="73D3E5DD" w14:textId="77777777" w:rsidR="008C0D68" w:rsidRPr="004D440A" w:rsidRDefault="008C0D68" w:rsidP="004D440A">
      <w:pPr>
        <w:pStyle w:val="BodyTextIndent"/>
        <w:ind w:left="0"/>
        <w:rPr>
          <w:rFonts w:asciiTheme="minorHAnsi" w:hAnsiTheme="minorHAnsi"/>
          <w:sz w:val="22"/>
          <w:szCs w:val="22"/>
        </w:rPr>
      </w:pPr>
      <w:r w:rsidRPr="004D440A">
        <w:rPr>
          <w:rFonts w:asciiTheme="minorHAnsi" w:hAnsiTheme="minorHAnsi"/>
          <w:sz w:val="22"/>
          <w:szCs w:val="22"/>
        </w:rPr>
        <w:t>Training plans shall be developed which include a means of evaluating the effectiveness of the actions taken.</w:t>
      </w:r>
    </w:p>
    <w:p w14:paraId="0B8E5095" w14:textId="77777777" w:rsidR="008C0D68" w:rsidRPr="00135334" w:rsidRDefault="008C0D68" w:rsidP="008C0D68">
      <w:pPr>
        <w:pStyle w:val="BodyText"/>
        <w:ind w:left="720"/>
        <w:rPr>
          <w:i/>
          <w:color w:val="auto"/>
        </w:rPr>
      </w:pPr>
      <w:r w:rsidRPr="00135334">
        <w:rPr>
          <w:i/>
          <w:color w:val="auto"/>
        </w:rPr>
        <w:t xml:space="preserve">The organization ensures that our personnel are aware of the relevance and importance of their activities and how they contribute to the achievement of the quality objectives. </w:t>
      </w:r>
    </w:p>
    <w:p w14:paraId="7F43F500" w14:textId="77777777" w:rsidR="008C0D68" w:rsidRPr="00135334" w:rsidRDefault="008C0D68" w:rsidP="00135334">
      <w:pPr>
        <w:pStyle w:val="BodyTextIndent"/>
        <w:ind w:left="0"/>
        <w:rPr>
          <w:rFonts w:asciiTheme="minorHAnsi" w:hAnsiTheme="minorHAnsi"/>
          <w:color w:val="auto"/>
          <w:sz w:val="22"/>
          <w:szCs w:val="22"/>
        </w:rPr>
      </w:pPr>
      <w:r w:rsidRPr="00135334">
        <w:rPr>
          <w:rFonts w:asciiTheme="minorHAnsi" w:hAnsiTheme="minorHAnsi"/>
          <w:color w:val="auto"/>
          <w:sz w:val="22"/>
          <w:szCs w:val="22"/>
        </w:rPr>
        <w:t xml:space="preserve">The Human Resource Department in accordance with policy 7.5.2 shall maintain appropriate records of education, training, skill, and experience. </w:t>
      </w:r>
    </w:p>
    <w:p w14:paraId="4C5A24E9" w14:textId="77777777" w:rsidR="00135334" w:rsidRDefault="00135334" w:rsidP="00135334">
      <w:pPr>
        <w:ind w:right="101"/>
      </w:pPr>
    </w:p>
    <w:p w14:paraId="45FB2B5E" w14:textId="2A23D8BD" w:rsidR="008C0D68" w:rsidRPr="00135334" w:rsidRDefault="008C0D68" w:rsidP="00135334">
      <w:pPr>
        <w:pStyle w:val="ListParagraph"/>
        <w:numPr>
          <w:ilvl w:val="1"/>
          <w:numId w:val="49"/>
        </w:numPr>
        <w:ind w:right="101"/>
        <w:rPr>
          <w:color w:val="FF0000"/>
        </w:rPr>
      </w:pPr>
      <w:r w:rsidRPr="00135334">
        <w:rPr>
          <w:b/>
          <w:color w:val="000000"/>
        </w:rPr>
        <w:t>Communication</w:t>
      </w:r>
      <w:r w:rsidRPr="00135334">
        <w:rPr>
          <w:color w:val="FF0000"/>
        </w:rPr>
        <w:t xml:space="preserve">  </w:t>
      </w:r>
    </w:p>
    <w:p w14:paraId="69C82D50" w14:textId="107FC2BF" w:rsidR="008C0D68" w:rsidRPr="00135334" w:rsidRDefault="008C0D68" w:rsidP="00135334">
      <w:pPr>
        <w:ind w:right="101"/>
        <w:rPr>
          <w:color w:val="000000"/>
        </w:rPr>
      </w:pPr>
      <w:r w:rsidRPr="00135334">
        <w:rPr>
          <w:color w:val="000000"/>
        </w:rPr>
        <w:t xml:space="preserve">Metro Plastics Technologies, </w:t>
      </w:r>
      <w:r w:rsidR="00B172EA">
        <w:rPr>
          <w:color w:val="000000"/>
        </w:rPr>
        <w:t>LLC</w:t>
      </w:r>
      <w:r w:rsidRPr="00135334">
        <w:rPr>
          <w:color w:val="000000"/>
        </w:rPr>
        <w:t xml:space="preserve">. shall establish, document, implement and maintain a </w:t>
      </w:r>
      <w:r w:rsidRPr="00135334">
        <w:rPr>
          <w:color w:val="000000"/>
          <w:u w:val="single"/>
        </w:rPr>
        <w:t>Q</w:t>
      </w:r>
      <w:r w:rsidRPr="00135334">
        <w:rPr>
          <w:color w:val="000000"/>
        </w:rPr>
        <w:t xml:space="preserve">uality </w:t>
      </w:r>
      <w:r w:rsidRPr="00135334">
        <w:rPr>
          <w:color w:val="000000"/>
          <w:u w:val="single"/>
        </w:rPr>
        <w:t>M</w:t>
      </w:r>
      <w:r w:rsidRPr="00135334">
        <w:rPr>
          <w:color w:val="000000"/>
        </w:rPr>
        <w:t xml:space="preserve">anagement </w:t>
      </w:r>
      <w:r w:rsidRPr="00135334">
        <w:rPr>
          <w:color w:val="000000"/>
          <w:u w:val="single"/>
        </w:rPr>
        <w:t>S</w:t>
      </w:r>
      <w:r w:rsidRPr="00135334">
        <w:rPr>
          <w:color w:val="000000"/>
        </w:rPr>
        <w:t>ystem that meets or exceeds our customer expectations and continually improve its effectiveness in accordance with the requirements of International Standard ISO 9001:2015.</w:t>
      </w:r>
    </w:p>
    <w:p w14:paraId="0FEA053C" w14:textId="3346AE2E" w:rsidR="008C0D68" w:rsidRPr="00135334" w:rsidRDefault="008C0D68" w:rsidP="00135334">
      <w:pPr>
        <w:ind w:right="101"/>
        <w:rPr>
          <w:color w:val="000000"/>
        </w:rPr>
      </w:pPr>
      <w:r w:rsidRPr="00135334">
        <w:rPr>
          <w:color w:val="000000"/>
        </w:rPr>
        <w:t>The organization shall determine the processes needed for the QMS and their application throughout the manufacturing process</w:t>
      </w:r>
      <w:r w:rsidR="001B3E2E" w:rsidRPr="00135334">
        <w:rPr>
          <w:color w:val="000000"/>
        </w:rPr>
        <w:t xml:space="preserve">. </w:t>
      </w:r>
      <w:r w:rsidRPr="00135334">
        <w:rPr>
          <w:color w:val="000000"/>
        </w:rPr>
        <w:t>The sequence and interaction of these processes shall be determined along with the criteria and methods needed to ensure that both the operation and control of these processes are effective and that these practices are communicated throughout the organization via verbal, written and electronic means.</w:t>
      </w:r>
    </w:p>
    <w:p w14:paraId="2D25C124" w14:textId="23AFE8CD" w:rsidR="008C0D68" w:rsidRPr="00135334" w:rsidRDefault="008C0D68" w:rsidP="00135334">
      <w:pPr>
        <w:ind w:right="101"/>
        <w:rPr>
          <w:color w:val="000000"/>
        </w:rPr>
      </w:pPr>
      <w:r w:rsidRPr="00135334">
        <w:rPr>
          <w:color w:val="000000"/>
        </w:rPr>
        <w:t>The organization shall ensure the availability of resources and information necessary to support the operation and monitoring of these processes</w:t>
      </w:r>
      <w:r w:rsidR="001B3E2E" w:rsidRPr="00135334">
        <w:rPr>
          <w:color w:val="000000"/>
        </w:rPr>
        <w:t xml:space="preserve">. </w:t>
      </w:r>
      <w:r w:rsidRPr="00135334">
        <w:rPr>
          <w:color w:val="000000"/>
        </w:rPr>
        <w:t xml:space="preserve">They shall also, monitor measure where applicable, and analyze these processes. </w:t>
      </w:r>
    </w:p>
    <w:p w14:paraId="1C6F540D" w14:textId="2415C9FA" w:rsidR="008C0D68" w:rsidRDefault="008C0D68" w:rsidP="008C0D68">
      <w:pPr>
        <w:ind w:right="101"/>
        <w:rPr>
          <w:color w:val="FF0000"/>
          <w:sz w:val="16"/>
        </w:rPr>
      </w:pPr>
    </w:p>
    <w:p w14:paraId="72F242A0" w14:textId="52F2E6EA" w:rsidR="00135334" w:rsidRDefault="00135334" w:rsidP="008C0D68">
      <w:pPr>
        <w:ind w:right="101"/>
        <w:rPr>
          <w:color w:val="FF0000"/>
          <w:sz w:val="16"/>
        </w:rPr>
      </w:pPr>
    </w:p>
    <w:p w14:paraId="4B918356" w14:textId="28685C66" w:rsidR="00135334" w:rsidRDefault="00135334" w:rsidP="008C0D68">
      <w:pPr>
        <w:ind w:right="101"/>
        <w:rPr>
          <w:color w:val="FF0000"/>
          <w:sz w:val="16"/>
        </w:rPr>
      </w:pPr>
    </w:p>
    <w:p w14:paraId="46AD8CF2" w14:textId="77777777" w:rsidR="00135334" w:rsidRPr="00135334" w:rsidRDefault="00135334" w:rsidP="008C0D68">
      <w:pPr>
        <w:ind w:right="101"/>
        <w:rPr>
          <w:color w:val="FF0000"/>
          <w:sz w:val="16"/>
        </w:rPr>
      </w:pPr>
    </w:p>
    <w:p w14:paraId="7E48BE19" w14:textId="47B1B300" w:rsidR="000F3CCA" w:rsidRPr="00135334" w:rsidRDefault="000F3CCA" w:rsidP="008C0D68">
      <w:pPr>
        <w:ind w:right="101"/>
        <w:rPr>
          <w:color w:val="FF0000"/>
          <w:sz w:val="16"/>
        </w:rPr>
      </w:pPr>
    </w:p>
    <w:p w14:paraId="682190CE" w14:textId="77777777" w:rsidR="008C0D68" w:rsidRPr="00135334" w:rsidRDefault="008C0D68" w:rsidP="008C0D68">
      <w:pPr>
        <w:ind w:right="101"/>
        <w:rPr>
          <w:b/>
          <w:color w:val="000000"/>
        </w:rPr>
      </w:pPr>
      <w:r w:rsidRPr="00135334">
        <w:rPr>
          <w:b/>
          <w:color w:val="000000"/>
        </w:rPr>
        <w:lastRenderedPageBreak/>
        <w:t>7.5</w:t>
      </w:r>
      <w:r w:rsidRPr="00135334">
        <w:rPr>
          <w:b/>
          <w:color w:val="000000"/>
        </w:rPr>
        <w:tab/>
        <w:t xml:space="preserve">Documentation </w:t>
      </w:r>
    </w:p>
    <w:p w14:paraId="5B824FC2" w14:textId="77777777" w:rsidR="008C0D68" w:rsidRPr="00135334" w:rsidRDefault="008C0D68" w:rsidP="00135334">
      <w:pPr>
        <w:ind w:right="101"/>
        <w:rPr>
          <w:color w:val="000000"/>
        </w:rPr>
      </w:pPr>
      <w:r w:rsidRPr="00135334">
        <w:rPr>
          <w:color w:val="000000"/>
        </w:rPr>
        <w:t>Metro Plastics Technologies shall establish a system of documentation that shall include:</w:t>
      </w:r>
    </w:p>
    <w:p w14:paraId="313A9A85" w14:textId="77777777" w:rsidR="008C0D68" w:rsidRPr="00135334" w:rsidRDefault="008C0D68" w:rsidP="008C0D68">
      <w:pPr>
        <w:numPr>
          <w:ilvl w:val="0"/>
          <w:numId w:val="23"/>
        </w:numPr>
        <w:spacing w:before="0" w:after="0" w:line="240" w:lineRule="auto"/>
        <w:ind w:right="101"/>
        <w:rPr>
          <w:color w:val="000000"/>
        </w:rPr>
      </w:pPr>
      <w:r w:rsidRPr="00135334">
        <w:rPr>
          <w:color w:val="000000"/>
        </w:rPr>
        <w:t>documented statements of a quality policy and quality objectives,</w:t>
      </w:r>
    </w:p>
    <w:p w14:paraId="3046C060" w14:textId="77777777" w:rsidR="008C0D68" w:rsidRPr="00135334" w:rsidRDefault="008C0D68" w:rsidP="008C0D68">
      <w:pPr>
        <w:numPr>
          <w:ilvl w:val="0"/>
          <w:numId w:val="23"/>
        </w:numPr>
        <w:spacing w:before="0" w:after="0" w:line="240" w:lineRule="auto"/>
        <w:ind w:right="101"/>
        <w:rPr>
          <w:color w:val="000000"/>
        </w:rPr>
      </w:pPr>
      <w:r w:rsidRPr="00135334">
        <w:rPr>
          <w:color w:val="000000"/>
        </w:rPr>
        <w:t>a quality manual,</w:t>
      </w:r>
    </w:p>
    <w:p w14:paraId="254EF779" w14:textId="77777777" w:rsidR="008C0D68" w:rsidRPr="00135334" w:rsidRDefault="008C0D68" w:rsidP="008C0D68">
      <w:pPr>
        <w:numPr>
          <w:ilvl w:val="0"/>
          <w:numId w:val="23"/>
        </w:numPr>
        <w:spacing w:before="0" w:after="0" w:line="240" w:lineRule="auto"/>
        <w:ind w:right="101"/>
        <w:rPr>
          <w:color w:val="000000"/>
        </w:rPr>
      </w:pPr>
      <w:r w:rsidRPr="00135334">
        <w:rPr>
          <w:color w:val="000000"/>
        </w:rPr>
        <w:t>documented procedures and records required by this International Standard, and</w:t>
      </w:r>
    </w:p>
    <w:p w14:paraId="61789334" w14:textId="77777777" w:rsidR="008C0D68" w:rsidRPr="00135334" w:rsidRDefault="008C0D68" w:rsidP="008C0D68">
      <w:pPr>
        <w:numPr>
          <w:ilvl w:val="0"/>
          <w:numId w:val="23"/>
        </w:numPr>
        <w:spacing w:before="0" w:after="0" w:line="240" w:lineRule="auto"/>
        <w:ind w:right="101"/>
        <w:rPr>
          <w:color w:val="000000"/>
        </w:rPr>
      </w:pPr>
      <w:r w:rsidRPr="00135334">
        <w:rPr>
          <w:color w:val="000000"/>
        </w:rPr>
        <w:t xml:space="preserve">documents, including records, determined by the organization to be necessary to ensure the effective planning, operation, and control of its processes. </w:t>
      </w:r>
    </w:p>
    <w:p w14:paraId="7C32C8CC" w14:textId="77777777" w:rsidR="00135334" w:rsidRDefault="008C0D68" w:rsidP="00135334">
      <w:pPr>
        <w:ind w:right="101"/>
        <w:rPr>
          <w:b/>
          <w:color w:val="000000"/>
        </w:rPr>
      </w:pPr>
      <w:r w:rsidRPr="00135334">
        <w:rPr>
          <w:b/>
          <w:color w:val="000000"/>
        </w:rPr>
        <w:t>7.5.2 and 7.5.3 Control of Documents</w:t>
      </w:r>
    </w:p>
    <w:p w14:paraId="7544DB4D" w14:textId="594D0E84" w:rsidR="008C0D68" w:rsidRPr="00135334" w:rsidRDefault="008C0D68" w:rsidP="00135334">
      <w:pPr>
        <w:ind w:right="101"/>
        <w:rPr>
          <w:color w:val="000000"/>
        </w:rPr>
      </w:pPr>
      <w:r w:rsidRPr="00135334">
        <w:rPr>
          <w:color w:val="000000"/>
        </w:rPr>
        <w:t>Documents required by the quality Management system shall be controlled</w:t>
      </w:r>
      <w:r w:rsidR="001B3E2E" w:rsidRPr="00135334">
        <w:rPr>
          <w:color w:val="000000"/>
        </w:rPr>
        <w:t xml:space="preserve">. </w:t>
      </w:r>
    </w:p>
    <w:p w14:paraId="652A45D0" w14:textId="77777777" w:rsidR="008C0D68" w:rsidRPr="00135334" w:rsidRDefault="008C0D68" w:rsidP="008C0D68">
      <w:pPr>
        <w:ind w:left="720" w:right="101"/>
        <w:rPr>
          <w:color w:val="000000"/>
        </w:rPr>
      </w:pPr>
      <w:r w:rsidRPr="00135334">
        <w:rPr>
          <w:color w:val="000000"/>
        </w:rPr>
        <w:t>A documented procedure shall be established to define the controls needed</w:t>
      </w:r>
    </w:p>
    <w:p w14:paraId="2618041E" w14:textId="77777777" w:rsidR="008C0D68" w:rsidRPr="00135334" w:rsidRDefault="008C0D68" w:rsidP="008C0D68">
      <w:pPr>
        <w:numPr>
          <w:ilvl w:val="0"/>
          <w:numId w:val="24"/>
        </w:numPr>
        <w:spacing w:before="0" w:after="0" w:line="240" w:lineRule="auto"/>
        <w:ind w:right="101"/>
        <w:rPr>
          <w:color w:val="000000"/>
        </w:rPr>
      </w:pPr>
      <w:r w:rsidRPr="00135334">
        <w:rPr>
          <w:color w:val="000000"/>
        </w:rPr>
        <w:t>to approve of documents for adequacy prior to issue,</w:t>
      </w:r>
    </w:p>
    <w:p w14:paraId="0262CCE4" w14:textId="77777777" w:rsidR="008C0D68" w:rsidRPr="00135334" w:rsidRDefault="008C0D68" w:rsidP="008C0D68">
      <w:pPr>
        <w:numPr>
          <w:ilvl w:val="0"/>
          <w:numId w:val="24"/>
        </w:numPr>
        <w:spacing w:before="0" w:after="0" w:line="240" w:lineRule="auto"/>
        <w:ind w:right="101"/>
        <w:rPr>
          <w:color w:val="000000"/>
        </w:rPr>
      </w:pPr>
      <w:r w:rsidRPr="00135334">
        <w:rPr>
          <w:color w:val="000000"/>
        </w:rPr>
        <w:t>to review and update as necessary and re-approve documents,</w:t>
      </w:r>
    </w:p>
    <w:p w14:paraId="235B0013" w14:textId="77777777" w:rsidR="008C0D68" w:rsidRPr="00135334" w:rsidRDefault="008C0D68" w:rsidP="008C0D68">
      <w:pPr>
        <w:numPr>
          <w:ilvl w:val="0"/>
          <w:numId w:val="24"/>
        </w:numPr>
        <w:spacing w:before="0" w:after="0" w:line="240" w:lineRule="auto"/>
        <w:ind w:right="101"/>
        <w:rPr>
          <w:color w:val="000000"/>
        </w:rPr>
      </w:pPr>
      <w:r w:rsidRPr="00135334">
        <w:rPr>
          <w:color w:val="000000"/>
        </w:rPr>
        <w:t>ensure that changes and the current revision status of documents are identified,</w:t>
      </w:r>
    </w:p>
    <w:p w14:paraId="751EAA0D" w14:textId="77777777" w:rsidR="008C0D68" w:rsidRPr="00135334" w:rsidRDefault="008C0D68" w:rsidP="008C0D68">
      <w:pPr>
        <w:numPr>
          <w:ilvl w:val="0"/>
          <w:numId w:val="24"/>
        </w:numPr>
        <w:spacing w:before="0" w:after="0" w:line="240" w:lineRule="auto"/>
        <w:ind w:right="101"/>
        <w:rPr>
          <w:color w:val="000000"/>
        </w:rPr>
      </w:pPr>
      <w:r w:rsidRPr="00135334">
        <w:rPr>
          <w:color w:val="000000"/>
        </w:rPr>
        <w:t>to ensure that relevant versions of applicable documents are available at points of use,</w:t>
      </w:r>
    </w:p>
    <w:p w14:paraId="346E9AB3" w14:textId="77777777" w:rsidR="008C0D68" w:rsidRPr="00135334" w:rsidRDefault="008C0D68" w:rsidP="008C0D68">
      <w:pPr>
        <w:numPr>
          <w:ilvl w:val="0"/>
          <w:numId w:val="24"/>
        </w:numPr>
        <w:spacing w:before="0" w:after="0" w:line="240" w:lineRule="auto"/>
        <w:ind w:right="101"/>
        <w:rPr>
          <w:color w:val="000000"/>
        </w:rPr>
      </w:pPr>
      <w:r w:rsidRPr="00135334">
        <w:rPr>
          <w:color w:val="000000"/>
        </w:rPr>
        <w:t>to ensure that documents remain legible and readily identifiable,</w:t>
      </w:r>
    </w:p>
    <w:p w14:paraId="1231A71D" w14:textId="77777777" w:rsidR="008C0D68" w:rsidRPr="00135334" w:rsidRDefault="008C0D68" w:rsidP="008C0D68">
      <w:pPr>
        <w:numPr>
          <w:ilvl w:val="0"/>
          <w:numId w:val="24"/>
        </w:numPr>
        <w:spacing w:before="0" w:after="0" w:line="240" w:lineRule="auto"/>
        <w:ind w:right="101"/>
        <w:rPr>
          <w:color w:val="000000"/>
        </w:rPr>
      </w:pPr>
      <w:r w:rsidRPr="00135334">
        <w:rPr>
          <w:color w:val="000000"/>
        </w:rPr>
        <w:t xml:space="preserve">to ensure that documents of external origin determined by the organization to be necessary for the planning and operation of the quality management system are identified and their distribution controlled, and  </w:t>
      </w:r>
    </w:p>
    <w:p w14:paraId="15E4AE19" w14:textId="77777777" w:rsidR="008C0D68" w:rsidRPr="00135334" w:rsidRDefault="008C0D68" w:rsidP="008C0D68">
      <w:pPr>
        <w:numPr>
          <w:ilvl w:val="0"/>
          <w:numId w:val="24"/>
        </w:numPr>
        <w:spacing w:before="0" w:after="0" w:line="240" w:lineRule="auto"/>
        <w:ind w:right="101"/>
        <w:rPr>
          <w:color w:val="000000"/>
        </w:rPr>
      </w:pPr>
      <w:r w:rsidRPr="00135334">
        <w:rPr>
          <w:color w:val="000000"/>
        </w:rPr>
        <w:t>to prevent the unintended use of obsolete documents and to apply suitable identification to them if they are retained for any purpose.</w:t>
      </w:r>
    </w:p>
    <w:p w14:paraId="659EDE87" w14:textId="77777777" w:rsidR="008C0D68" w:rsidRPr="00135334" w:rsidRDefault="008C0D68" w:rsidP="0072620E">
      <w:pPr>
        <w:ind w:right="101"/>
        <w:rPr>
          <w:color w:val="000000"/>
        </w:rPr>
      </w:pPr>
      <w:r w:rsidRPr="00135334">
        <w:rPr>
          <w:color w:val="000000"/>
        </w:rPr>
        <w:t>Records established to provide evidence of conformity to requirements and of the effective operation of the quality management system shall be controlled.</w:t>
      </w:r>
    </w:p>
    <w:p w14:paraId="19B84922" w14:textId="77777777" w:rsidR="008C0D68" w:rsidRPr="00135334" w:rsidRDefault="008C0D68" w:rsidP="0072620E">
      <w:pPr>
        <w:ind w:right="101"/>
        <w:rPr>
          <w:color w:val="000000"/>
        </w:rPr>
      </w:pPr>
      <w:r w:rsidRPr="00135334">
        <w:rPr>
          <w:color w:val="000000"/>
        </w:rPr>
        <w:t xml:space="preserve">A documented procedure shall be established to define the controls needed for the identification, storage, protection, retrieval, retention time and disposition of records. This policy shall not supersede any government requirements. </w:t>
      </w:r>
    </w:p>
    <w:p w14:paraId="4AFFAAD3" w14:textId="434E3B10" w:rsidR="008C0D68" w:rsidRDefault="008C0D68" w:rsidP="0072620E">
      <w:pPr>
        <w:ind w:right="101"/>
        <w:rPr>
          <w:color w:val="000000"/>
        </w:rPr>
      </w:pPr>
      <w:r w:rsidRPr="00135334">
        <w:rPr>
          <w:color w:val="000000"/>
        </w:rPr>
        <w:t>Records shall remain legible, readily identifiable, and retrievable.</w:t>
      </w:r>
    </w:p>
    <w:p w14:paraId="2B3C9F85" w14:textId="4FC06877" w:rsidR="00135334" w:rsidRDefault="00135334" w:rsidP="008C0D68">
      <w:pPr>
        <w:ind w:left="720" w:right="101"/>
        <w:rPr>
          <w:color w:val="000000"/>
        </w:rPr>
      </w:pPr>
    </w:p>
    <w:p w14:paraId="23746B15" w14:textId="443CD3E7" w:rsidR="00135334" w:rsidRDefault="00135334" w:rsidP="008C0D68">
      <w:pPr>
        <w:ind w:left="720" w:right="101"/>
        <w:rPr>
          <w:color w:val="000000"/>
        </w:rPr>
      </w:pPr>
    </w:p>
    <w:p w14:paraId="19A96790" w14:textId="72085F13" w:rsidR="000F3CCA" w:rsidRPr="004E58C7" w:rsidRDefault="000F3CCA" w:rsidP="004E58C7">
      <w:pPr>
        <w:pStyle w:val="Heading3"/>
        <w:rPr>
          <w:color w:val="0070C0"/>
          <w:sz w:val="32"/>
          <w:szCs w:val="32"/>
        </w:rPr>
      </w:pPr>
      <w:r w:rsidRPr="004E58C7">
        <w:rPr>
          <w:color w:val="0070C0"/>
          <w:sz w:val="32"/>
          <w:szCs w:val="32"/>
        </w:rPr>
        <w:lastRenderedPageBreak/>
        <w:t>8.0   O</w:t>
      </w:r>
      <w:r w:rsidR="004E58C7" w:rsidRPr="004E58C7">
        <w:rPr>
          <w:color w:val="0070C0"/>
          <w:sz w:val="32"/>
          <w:szCs w:val="32"/>
        </w:rPr>
        <w:t>peration</w:t>
      </w:r>
    </w:p>
    <w:p w14:paraId="2E4F2A3E" w14:textId="5F294825" w:rsidR="000F3CCA" w:rsidRPr="006C68DF" w:rsidRDefault="000F3CCA" w:rsidP="00691D50">
      <w:pPr>
        <w:tabs>
          <w:tab w:val="left" w:pos="6840"/>
        </w:tabs>
      </w:pPr>
      <w:r w:rsidRPr="006C68DF">
        <w:rPr>
          <w:b/>
        </w:rPr>
        <w:t>8.1   Planning and Control</w:t>
      </w:r>
    </w:p>
    <w:p w14:paraId="2E145821" w14:textId="77777777" w:rsidR="000F3CCA" w:rsidRPr="006C68DF" w:rsidRDefault="000F3CCA" w:rsidP="006C68DF">
      <w:pPr>
        <w:pStyle w:val="BodyTextIndent"/>
        <w:ind w:left="0"/>
        <w:rPr>
          <w:rFonts w:asciiTheme="minorHAnsi" w:hAnsiTheme="minorHAnsi"/>
          <w:color w:val="auto"/>
          <w:sz w:val="22"/>
          <w:szCs w:val="22"/>
        </w:rPr>
      </w:pPr>
      <w:r w:rsidRPr="006C68DF">
        <w:rPr>
          <w:rFonts w:asciiTheme="minorHAnsi" w:hAnsiTheme="minorHAnsi"/>
          <w:color w:val="auto"/>
          <w:sz w:val="22"/>
          <w:szCs w:val="22"/>
        </w:rPr>
        <w:t>Metro Plastics Technologies QMS provides for the necessary procedures and work instructions for product realization.</w:t>
      </w:r>
    </w:p>
    <w:p w14:paraId="5D85A807" w14:textId="77777777" w:rsidR="000F3CCA" w:rsidRPr="006C68DF" w:rsidRDefault="000F3CCA" w:rsidP="000F3CCA">
      <w:pPr>
        <w:pStyle w:val="BodyTextIndent"/>
        <w:rPr>
          <w:rFonts w:asciiTheme="minorHAnsi" w:hAnsiTheme="minorHAnsi"/>
          <w:color w:val="auto"/>
          <w:sz w:val="22"/>
          <w:szCs w:val="22"/>
        </w:rPr>
      </w:pPr>
    </w:p>
    <w:p w14:paraId="6B8BFDAA" w14:textId="49664456" w:rsidR="000F3CCA" w:rsidRPr="006C68DF" w:rsidRDefault="000F3CCA" w:rsidP="006C68DF">
      <w:pPr>
        <w:pStyle w:val="BodyTextIndent"/>
        <w:ind w:left="0"/>
        <w:rPr>
          <w:rFonts w:asciiTheme="minorHAnsi" w:hAnsiTheme="minorHAnsi"/>
          <w:color w:val="auto"/>
          <w:sz w:val="22"/>
          <w:szCs w:val="22"/>
        </w:rPr>
      </w:pPr>
      <w:r w:rsidRPr="006C68DF">
        <w:rPr>
          <w:rFonts w:asciiTheme="minorHAnsi" w:hAnsiTheme="minorHAnsi"/>
          <w:color w:val="auto"/>
          <w:sz w:val="22"/>
          <w:szCs w:val="22"/>
        </w:rPr>
        <w:t>In planning product realization, the following shall be determined as appropriate:</w:t>
      </w:r>
    </w:p>
    <w:p w14:paraId="735874AD" w14:textId="77777777" w:rsidR="006C68DF" w:rsidRPr="006C68DF" w:rsidRDefault="006C68DF" w:rsidP="006C68DF">
      <w:pPr>
        <w:pStyle w:val="BodyTextIndent"/>
        <w:ind w:left="0"/>
        <w:rPr>
          <w:rFonts w:asciiTheme="minorHAnsi" w:hAnsiTheme="minorHAnsi"/>
          <w:color w:val="auto"/>
          <w:sz w:val="22"/>
          <w:szCs w:val="22"/>
        </w:rPr>
      </w:pPr>
    </w:p>
    <w:p w14:paraId="3AEB73AA" w14:textId="77777777" w:rsidR="000F3CCA" w:rsidRPr="006C68DF" w:rsidRDefault="000F3CCA" w:rsidP="000F3CCA">
      <w:pPr>
        <w:numPr>
          <w:ilvl w:val="0"/>
          <w:numId w:val="30"/>
        </w:numPr>
        <w:tabs>
          <w:tab w:val="clear" w:pos="1080"/>
          <w:tab w:val="num" w:pos="1440"/>
        </w:tabs>
        <w:spacing w:before="0" w:after="0" w:line="240" w:lineRule="auto"/>
        <w:rPr>
          <w:color w:val="auto"/>
        </w:rPr>
      </w:pPr>
      <w:r w:rsidRPr="006C68DF">
        <w:rPr>
          <w:color w:val="auto"/>
        </w:rPr>
        <w:t>quality objectives and requirements for the product.</w:t>
      </w:r>
    </w:p>
    <w:p w14:paraId="75C11CB1" w14:textId="77777777" w:rsidR="000F3CCA" w:rsidRPr="006C68DF" w:rsidRDefault="000F3CCA" w:rsidP="000F3CCA">
      <w:pPr>
        <w:rPr>
          <w:color w:val="auto"/>
        </w:rPr>
      </w:pPr>
    </w:p>
    <w:p w14:paraId="0C76ADA3" w14:textId="77777777" w:rsidR="000F3CCA" w:rsidRPr="006C68DF" w:rsidRDefault="000F3CCA" w:rsidP="000F3CCA">
      <w:pPr>
        <w:numPr>
          <w:ilvl w:val="0"/>
          <w:numId w:val="30"/>
        </w:numPr>
        <w:tabs>
          <w:tab w:val="clear" w:pos="1080"/>
          <w:tab w:val="num" w:pos="1440"/>
        </w:tabs>
        <w:spacing w:before="0" w:after="0" w:line="240" w:lineRule="auto"/>
        <w:ind w:left="1440" w:hanging="720"/>
        <w:rPr>
          <w:color w:val="auto"/>
        </w:rPr>
      </w:pPr>
      <w:r w:rsidRPr="006C68DF">
        <w:rPr>
          <w:color w:val="auto"/>
        </w:rPr>
        <w:t>allocation of resources, the process and documentation necessary to produce the product.</w:t>
      </w:r>
    </w:p>
    <w:p w14:paraId="3FEFF917" w14:textId="77777777" w:rsidR="000F3CCA" w:rsidRPr="006C68DF" w:rsidRDefault="000F3CCA" w:rsidP="000F3CCA">
      <w:pPr>
        <w:rPr>
          <w:color w:val="auto"/>
        </w:rPr>
      </w:pPr>
    </w:p>
    <w:p w14:paraId="7433CE01" w14:textId="77777777" w:rsidR="000F3CCA" w:rsidRPr="006C68DF" w:rsidRDefault="000F3CCA" w:rsidP="000F3CCA">
      <w:pPr>
        <w:numPr>
          <w:ilvl w:val="0"/>
          <w:numId w:val="30"/>
        </w:numPr>
        <w:tabs>
          <w:tab w:val="clear" w:pos="1080"/>
          <w:tab w:val="num" w:pos="1440"/>
        </w:tabs>
        <w:spacing w:before="0" w:after="0" w:line="240" w:lineRule="auto"/>
        <w:ind w:left="1440" w:hanging="720"/>
        <w:rPr>
          <w:color w:val="auto"/>
        </w:rPr>
      </w:pPr>
      <w:r w:rsidRPr="006C68DF">
        <w:rPr>
          <w:color w:val="auto"/>
        </w:rPr>
        <w:t>required verification, validation, monitoring, measurement, inspection, and test activities specific to the product  and validation of the product acceptance.</w:t>
      </w:r>
    </w:p>
    <w:p w14:paraId="0272F6BA" w14:textId="77777777" w:rsidR="000F3CCA" w:rsidRPr="006C68DF" w:rsidRDefault="000F3CCA" w:rsidP="000F3CCA">
      <w:pPr>
        <w:rPr>
          <w:color w:val="auto"/>
        </w:rPr>
      </w:pPr>
    </w:p>
    <w:p w14:paraId="0F6FE283" w14:textId="77777777" w:rsidR="000F3CCA" w:rsidRPr="006C68DF" w:rsidRDefault="000F3CCA" w:rsidP="000F3CCA">
      <w:pPr>
        <w:numPr>
          <w:ilvl w:val="0"/>
          <w:numId w:val="30"/>
        </w:numPr>
        <w:tabs>
          <w:tab w:val="clear" w:pos="1080"/>
          <w:tab w:val="num" w:pos="1440"/>
        </w:tabs>
        <w:spacing w:before="0" w:after="0" w:line="240" w:lineRule="auto"/>
        <w:ind w:left="1440" w:hanging="720"/>
        <w:rPr>
          <w:color w:val="auto"/>
        </w:rPr>
      </w:pPr>
      <w:r w:rsidRPr="006C68DF">
        <w:rPr>
          <w:color w:val="auto"/>
        </w:rPr>
        <w:t>records to verify that the realization processes and resulting product meet the requirements.</w:t>
      </w:r>
    </w:p>
    <w:p w14:paraId="5251841F" w14:textId="77777777" w:rsidR="000F3CCA" w:rsidRPr="006C68DF" w:rsidRDefault="000F3CCA" w:rsidP="000F3CCA">
      <w:pPr>
        <w:pStyle w:val="ListParagraph"/>
        <w:rPr>
          <w:rFonts w:asciiTheme="minorHAnsi" w:hAnsiTheme="minorHAnsi"/>
          <w:sz w:val="22"/>
          <w:szCs w:val="22"/>
        </w:rPr>
      </w:pPr>
    </w:p>
    <w:p w14:paraId="1C468383" w14:textId="77777777" w:rsidR="000F3CCA" w:rsidRPr="006C68DF" w:rsidRDefault="000F3CCA" w:rsidP="00691D50">
      <w:pPr>
        <w:rPr>
          <w:b/>
          <w:color w:val="auto"/>
        </w:rPr>
      </w:pPr>
      <w:r w:rsidRPr="006C68DF">
        <w:rPr>
          <w:b/>
          <w:color w:val="auto"/>
        </w:rPr>
        <w:t>NOTE: Non-Disclosure Agreements</w:t>
      </w:r>
    </w:p>
    <w:p w14:paraId="583001CB" w14:textId="62C59D90" w:rsidR="000F3CCA" w:rsidRPr="006C68DF" w:rsidRDefault="000F3CCA" w:rsidP="00691D50">
      <w:pPr>
        <w:rPr>
          <w:color w:val="auto"/>
        </w:rPr>
      </w:pPr>
      <w:r w:rsidRPr="006C68DF">
        <w:rPr>
          <w:color w:val="auto"/>
          <w:u w:val="single"/>
        </w:rPr>
        <w:t>Customer Expectations</w:t>
      </w:r>
      <w:r w:rsidRPr="006C68DF">
        <w:rPr>
          <w:color w:val="auto"/>
        </w:rPr>
        <w:t xml:space="preserve"> -  Due to the nature of services Metro Plastics Technologies, </w:t>
      </w:r>
      <w:r w:rsidR="00AD6477">
        <w:rPr>
          <w:color w:val="auto"/>
        </w:rPr>
        <w:t>LLC.</w:t>
      </w:r>
      <w:r w:rsidRPr="006C68DF">
        <w:rPr>
          <w:color w:val="auto"/>
        </w:rPr>
        <w:t xml:space="preserve"> provides its customers it’ s reasonable to assume  they have an expectation of privacy</w:t>
      </w:r>
      <w:r w:rsidR="001B3E2E" w:rsidRPr="006C68DF">
        <w:rPr>
          <w:color w:val="auto"/>
        </w:rPr>
        <w:t xml:space="preserve">. </w:t>
      </w:r>
      <w:r w:rsidRPr="006C68DF">
        <w:rPr>
          <w:color w:val="auto"/>
        </w:rPr>
        <w:t xml:space="preserve">The President or </w:t>
      </w:r>
      <w:r w:rsidR="00542FCC">
        <w:rPr>
          <w:color w:val="auto"/>
        </w:rPr>
        <w:t xml:space="preserve">VP </w:t>
      </w:r>
      <w:r w:rsidRPr="006C68DF">
        <w:rPr>
          <w:color w:val="auto"/>
        </w:rPr>
        <w:t>may from time to time elect to enter into such an agreement</w:t>
      </w:r>
      <w:r w:rsidR="001B3E2E" w:rsidRPr="006C68DF">
        <w:rPr>
          <w:color w:val="auto"/>
        </w:rPr>
        <w:t xml:space="preserve">. </w:t>
      </w:r>
      <w:r w:rsidRPr="006C68DF">
        <w:rPr>
          <w:color w:val="auto"/>
        </w:rPr>
        <w:t>Therefore, an NDA procedure shall be established within the QMS.</w:t>
      </w:r>
    </w:p>
    <w:p w14:paraId="56306783" w14:textId="77777777" w:rsidR="000F3CCA" w:rsidRPr="006C68DF" w:rsidRDefault="000F3CCA" w:rsidP="00691D50">
      <w:pPr>
        <w:rPr>
          <w:color w:val="auto"/>
        </w:rPr>
      </w:pPr>
      <w:r w:rsidRPr="006C68DF">
        <w:rPr>
          <w:color w:val="auto"/>
          <w:u w:val="single"/>
        </w:rPr>
        <w:t>Individual Agreements</w:t>
      </w:r>
      <w:r w:rsidRPr="006C68DF">
        <w:rPr>
          <w:color w:val="auto"/>
        </w:rPr>
        <w:t xml:space="preserve"> Due to collaborative nature of our organization; those persons in staff positions are expressly asked not to enter an individual NDA.</w:t>
      </w:r>
    </w:p>
    <w:p w14:paraId="19FFFABD" w14:textId="0898B830" w:rsidR="000F3CCA" w:rsidRDefault="000F3CCA" w:rsidP="000F3CCA">
      <w:pPr>
        <w:ind w:left="1440"/>
      </w:pPr>
    </w:p>
    <w:p w14:paraId="65DEBE09" w14:textId="2D2D4CBE" w:rsidR="006C68DF" w:rsidRDefault="006C68DF" w:rsidP="000F3CCA">
      <w:pPr>
        <w:ind w:left="1440"/>
      </w:pPr>
    </w:p>
    <w:p w14:paraId="3DE5D6F6" w14:textId="77777777" w:rsidR="006C68DF" w:rsidRPr="006C68DF" w:rsidRDefault="006C68DF" w:rsidP="000F3CCA">
      <w:pPr>
        <w:ind w:left="1440"/>
      </w:pPr>
    </w:p>
    <w:p w14:paraId="0C42D897" w14:textId="4DC1ADE0" w:rsidR="000F3CCA" w:rsidRPr="006C68DF" w:rsidRDefault="000F3CCA" w:rsidP="000F3CCA"/>
    <w:p w14:paraId="7B7BC79C" w14:textId="77777777" w:rsidR="000F3CCA" w:rsidRPr="006C68DF" w:rsidRDefault="000F3CCA" w:rsidP="000F3CCA">
      <w:pPr>
        <w:pStyle w:val="Header1"/>
        <w:spacing w:before="0"/>
        <w:ind w:right="101"/>
        <w:rPr>
          <w:rFonts w:asciiTheme="minorHAnsi" w:hAnsiTheme="minorHAnsi"/>
          <w:sz w:val="22"/>
          <w:szCs w:val="22"/>
        </w:rPr>
      </w:pPr>
      <w:r w:rsidRPr="006C68DF">
        <w:rPr>
          <w:rFonts w:asciiTheme="minorHAnsi" w:hAnsiTheme="minorHAnsi"/>
          <w:sz w:val="22"/>
          <w:szCs w:val="22"/>
        </w:rPr>
        <w:lastRenderedPageBreak/>
        <w:t>8.2</w:t>
      </w:r>
      <w:r w:rsidRPr="006C68DF">
        <w:rPr>
          <w:rFonts w:asciiTheme="minorHAnsi" w:hAnsiTheme="minorHAnsi"/>
          <w:sz w:val="22"/>
          <w:szCs w:val="22"/>
        </w:rPr>
        <w:tab/>
        <w:t>Requirements for Products and Services</w:t>
      </w:r>
    </w:p>
    <w:p w14:paraId="56A592B2" w14:textId="77777777" w:rsidR="000F3CCA" w:rsidRPr="006C68DF" w:rsidRDefault="000F3CCA" w:rsidP="000F3CCA">
      <w:pPr>
        <w:pStyle w:val="Header1"/>
        <w:spacing w:before="0"/>
        <w:ind w:right="101"/>
        <w:rPr>
          <w:rFonts w:asciiTheme="minorHAnsi" w:hAnsiTheme="minorHAnsi"/>
          <w:sz w:val="22"/>
          <w:szCs w:val="22"/>
        </w:rPr>
      </w:pPr>
    </w:p>
    <w:p w14:paraId="28F9AD94" w14:textId="77777777" w:rsidR="000F3CCA" w:rsidRPr="006C68DF" w:rsidRDefault="000F3CCA" w:rsidP="000F3CCA">
      <w:pPr>
        <w:pStyle w:val="paragraph3"/>
        <w:spacing w:before="0"/>
        <w:ind w:left="0" w:right="101"/>
        <w:rPr>
          <w:rFonts w:asciiTheme="minorHAnsi" w:hAnsiTheme="minorHAnsi"/>
          <w:b/>
          <w:sz w:val="22"/>
          <w:szCs w:val="22"/>
        </w:rPr>
      </w:pPr>
      <w:r w:rsidRPr="006C68DF">
        <w:rPr>
          <w:rFonts w:asciiTheme="minorHAnsi" w:hAnsiTheme="minorHAnsi"/>
          <w:b/>
          <w:sz w:val="22"/>
          <w:szCs w:val="22"/>
        </w:rPr>
        <w:t>8.2.1   Customer Communication</w:t>
      </w:r>
    </w:p>
    <w:p w14:paraId="396DBCBD" w14:textId="3452DDBF" w:rsidR="000F3CCA" w:rsidRPr="006C68DF" w:rsidRDefault="000F3CCA" w:rsidP="006C68DF">
      <w:pPr>
        <w:pStyle w:val="paragraph3"/>
        <w:spacing w:before="0"/>
        <w:ind w:left="0" w:right="0"/>
        <w:rPr>
          <w:rFonts w:asciiTheme="minorHAnsi" w:hAnsiTheme="minorHAnsi"/>
          <w:sz w:val="22"/>
          <w:szCs w:val="22"/>
        </w:rPr>
      </w:pPr>
      <w:r w:rsidRPr="006C68DF">
        <w:rPr>
          <w:rFonts w:asciiTheme="minorHAnsi" w:hAnsiTheme="minorHAnsi"/>
          <w:sz w:val="22"/>
          <w:szCs w:val="22"/>
        </w:rPr>
        <w:t>The organization shall effectively document communications with customers in relation</w:t>
      </w:r>
      <w:r w:rsidR="006C68DF">
        <w:rPr>
          <w:rFonts w:asciiTheme="minorHAnsi" w:hAnsiTheme="minorHAnsi"/>
          <w:sz w:val="22"/>
          <w:szCs w:val="22"/>
        </w:rPr>
        <w:t xml:space="preserve"> </w:t>
      </w:r>
      <w:r w:rsidRPr="006C68DF">
        <w:rPr>
          <w:rFonts w:asciiTheme="minorHAnsi" w:hAnsiTheme="minorHAnsi"/>
          <w:sz w:val="22"/>
          <w:szCs w:val="22"/>
        </w:rPr>
        <w:t>to</w:t>
      </w:r>
      <w:r w:rsidR="006C68DF">
        <w:rPr>
          <w:rFonts w:asciiTheme="minorHAnsi" w:hAnsiTheme="minorHAnsi"/>
          <w:sz w:val="22"/>
          <w:szCs w:val="22"/>
        </w:rPr>
        <w:t>:</w:t>
      </w:r>
    </w:p>
    <w:p w14:paraId="719D9A2F" w14:textId="77777777" w:rsidR="000F3CCA" w:rsidRPr="006C68DF" w:rsidRDefault="000F3CCA" w:rsidP="000F3CCA">
      <w:pPr>
        <w:pStyle w:val="paragraph3"/>
        <w:numPr>
          <w:ilvl w:val="0"/>
          <w:numId w:val="29"/>
        </w:numPr>
        <w:spacing w:before="0"/>
        <w:ind w:right="101"/>
        <w:rPr>
          <w:rFonts w:asciiTheme="minorHAnsi" w:hAnsiTheme="minorHAnsi"/>
          <w:sz w:val="22"/>
          <w:szCs w:val="22"/>
        </w:rPr>
      </w:pPr>
      <w:r w:rsidRPr="006C68DF">
        <w:rPr>
          <w:rFonts w:asciiTheme="minorHAnsi" w:hAnsiTheme="minorHAnsi"/>
          <w:sz w:val="22"/>
          <w:szCs w:val="22"/>
        </w:rPr>
        <w:t>product information,</w:t>
      </w:r>
    </w:p>
    <w:p w14:paraId="4630E021" w14:textId="77777777" w:rsidR="000F3CCA" w:rsidRPr="006C68DF" w:rsidRDefault="000F3CCA" w:rsidP="000F3CCA">
      <w:pPr>
        <w:pStyle w:val="paragraph3"/>
        <w:spacing w:before="0"/>
        <w:ind w:right="101"/>
        <w:rPr>
          <w:rFonts w:asciiTheme="minorHAnsi" w:hAnsiTheme="minorHAnsi"/>
          <w:sz w:val="22"/>
          <w:szCs w:val="22"/>
        </w:rPr>
      </w:pPr>
    </w:p>
    <w:p w14:paraId="5C1330EC" w14:textId="77777777" w:rsidR="000F3CCA" w:rsidRPr="006C68DF" w:rsidRDefault="000F3CCA" w:rsidP="000F3CCA">
      <w:pPr>
        <w:pStyle w:val="paragraph3"/>
        <w:numPr>
          <w:ilvl w:val="0"/>
          <w:numId w:val="29"/>
        </w:numPr>
        <w:spacing w:before="0"/>
        <w:ind w:right="101"/>
        <w:rPr>
          <w:rFonts w:asciiTheme="minorHAnsi" w:hAnsiTheme="minorHAnsi"/>
          <w:b/>
          <w:sz w:val="22"/>
          <w:szCs w:val="22"/>
        </w:rPr>
      </w:pPr>
      <w:r w:rsidRPr="006C68DF">
        <w:rPr>
          <w:rFonts w:asciiTheme="minorHAnsi" w:hAnsiTheme="minorHAnsi"/>
          <w:sz w:val="22"/>
          <w:szCs w:val="22"/>
        </w:rPr>
        <w:t>enquiries, contracts, or order handling, including amendments, and</w:t>
      </w:r>
    </w:p>
    <w:p w14:paraId="6748ACE4" w14:textId="77777777" w:rsidR="000F3CCA" w:rsidRPr="006C68DF" w:rsidRDefault="000F3CCA" w:rsidP="000F3CCA">
      <w:pPr>
        <w:pStyle w:val="paragraph3"/>
        <w:spacing w:before="0"/>
        <w:ind w:left="0" w:right="101"/>
        <w:rPr>
          <w:rFonts w:asciiTheme="minorHAnsi" w:hAnsiTheme="minorHAnsi"/>
          <w:b/>
          <w:sz w:val="22"/>
          <w:szCs w:val="22"/>
        </w:rPr>
      </w:pPr>
    </w:p>
    <w:p w14:paraId="6A1D9AE4" w14:textId="77777777" w:rsidR="000F3CCA" w:rsidRPr="006C68DF" w:rsidRDefault="000F3CCA" w:rsidP="000F3CCA">
      <w:pPr>
        <w:pStyle w:val="paragraph3"/>
        <w:numPr>
          <w:ilvl w:val="0"/>
          <w:numId w:val="29"/>
        </w:numPr>
        <w:spacing w:before="0"/>
        <w:ind w:right="101"/>
        <w:rPr>
          <w:rFonts w:asciiTheme="minorHAnsi" w:hAnsiTheme="minorHAnsi"/>
          <w:b/>
          <w:sz w:val="22"/>
          <w:szCs w:val="22"/>
        </w:rPr>
      </w:pPr>
      <w:r w:rsidRPr="006C68DF">
        <w:rPr>
          <w:rFonts w:asciiTheme="minorHAnsi" w:hAnsiTheme="minorHAnsi"/>
          <w:sz w:val="22"/>
          <w:szCs w:val="22"/>
        </w:rPr>
        <w:t>customer feedback, including customer complaints.</w:t>
      </w:r>
    </w:p>
    <w:p w14:paraId="0CCC0488" w14:textId="77777777" w:rsidR="000F3CCA" w:rsidRPr="006C68DF" w:rsidRDefault="000F3CCA" w:rsidP="000F3CCA"/>
    <w:p w14:paraId="09D697DF" w14:textId="0EF8D196" w:rsidR="000F3CCA" w:rsidRPr="006C68DF" w:rsidRDefault="006C68DF" w:rsidP="000F3CCA">
      <w:pPr>
        <w:pStyle w:val="Header1"/>
        <w:tabs>
          <w:tab w:val="left" w:pos="180"/>
        </w:tabs>
        <w:spacing w:before="0"/>
        <w:ind w:left="-270" w:right="101"/>
        <w:rPr>
          <w:rFonts w:asciiTheme="minorHAnsi" w:hAnsiTheme="minorHAnsi"/>
          <w:sz w:val="22"/>
          <w:szCs w:val="22"/>
        </w:rPr>
      </w:pPr>
      <w:r>
        <w:rPr>
          <w:rFonts w:asciiTheme="minorHAnsi" w:hAnsiTheme="minorHAnsi"/>
          <w:sz w:val="22"/>
          <w:szCs w:val="22"/>
        </w:rPr>
        <w:t xml:space="preserve">     </w:t>
      </w:r>
      <w:r w:rsidR="000F3CCA" w:rsidRPr="006C68DF">
        <w:rPr>
          <w:rFonts w:asciiTheme="minorHAnsi" w:hAnsiTheme="minorHAnsi"/>
          <w:sz w:val="22"/>
          <w:szCs w:val="22"/>
        </w:rPr>
        <w:t>8.2.2 Determination of requirements related to the product</w:t>
      </w:r>
    </w:p>
    <w:p w14:paraId="23F59A74" w14:textId="427DE8F9" w:rsidR="000F3CCA" w:rsidRPr="006C68DF" w:rsidRDefault="000F3CCA" w:rsidP="000F3CCA">
      <w:pPr>
        <w:pStyle w:val="paragraph3"/>
        <w:spacing w:before="0"/>
        <w:ind w:left="720" w:right="101" w:hanging="720"/>
        <w:rPr>
          <w:rFonts w:asciiTheme="minorHAnsi" w:hAnsiTheme="minorHAnsi"/>
          <w:sz w:val="22"/>
          <w:szCs w:val="22"/>
        </w:rPr>
      </w:pPr>
      <w:r w:rsidRPr="006C68DF">
        <w:rPr>
          <w:rFonts w:asciiTheme="minorHAnsi" w:hAnsiTheme="minorHAnsi"/>
          <w:sz w:val="22"/>
          <w:szCs w:val="22"/>
        </w:rPr>
        <w:t>Determination shall be made for</w:t>
      </w:r>
      <w:r w:rsidR="006C68DF">
        <w:rPr>
          <w:rFonts w:asciiTheme="minorHAnsi" w:hAnsiTheme="minorHAnsi"/>
          <w:sz w:val="22"/>
          <w:szCs w:val="22"/>
        </w:rPr>
        <w:t>:</w:t>
      </w:r>
    </w:p>
    <w:p w14:paraId="64753F01" w14:textId="77777777" w:rsidR="000F3CCA" w:rsidRPr="006C68DF" w:rsidRDefault="000F3CCA" w:rsidP="000F3CCA">
      <w:pPr>
        <w:pStyle w:val="paragraph3"/>
        <w:numPr>
          <w:ilvl w:val="0"/>
          <w:numId w:val="27"/>
        </w:numPr>
        <w:spacing w:before="0"/>
        <w:ind w:right="101"/>
        <w:rPr>
          <w:rFonts w:asciiTheme="minorHAnsi" w:hAnsiTheme="minorHAnsi"/>
          <w:sz w:val="22"/>
          <w:szCs w:val="22"/>
        </w:rPr>
      </w:pPr>
      <w:r w:rsidRPr="006C68DF">
        <w:rPr>
          <w:rFonts w:asciiTheme="minorHAnsi" w:hAnsiTheme="minorHAnsi"/>
          <w:sz w:val="22"/>
          <w:szCs w:val="22"/>
        </w:rPr>
        <w:t xml:space="preserve">requirements specified by the customer, including delivery and post-delivery activities,  </w:t>
      </w:r>
    </w:p>
    <w:p w14:paraId="00FEEB86" w14:textId="77777777" w:rsidR="000F3CCA" w:rsidRPr="006C68DF" w:rsidRDefault="000F3CCA" w:rsidP="000F3CCA">
      <w:pPr>
        <w:pStyle w:val="paragraph3"/>
        <w:spacing w:before="0"/>
        <w:ind w:right="101"/>
        <w:rPr>
          <w:rFonts w:asciiTheme="minorHAnsi" w:hAnsiTheme="minorHAnsi"/>
          <w:sz w:val="22"/>
          <w:szCs w:val="22"/>
        </w:rPr>
      </w:pPr>
    </w:p>
    <w:p w14:paraId="4E9E2535" w14:textId="77777777" w:rsidR="000F3CCA" w:rsidRPr="006C68DF" w:rsidRDefault="000F3CCA" w:rsidP="000F3CCA">
      <w:pPr>
        <w:pStyle w:val="paragraph3"/>
        <w:numPr>
          <w:ilvl w:val="0"/>
          <w:numId w:val="27"/>
        </w:numPr>
        <w:spacing w:before="0"/>
        <w:ind w:right="101"/>
        <w:rPr>
          <w:rFonts w:asciiTheme="minorHAnsi" w:hAnsiTheme="minorHAnsi"/>
          <w:sz w:val="22"/>
          <w:szCs w:val="22"/>
        </w:rPr>
      </w:pPr>
      <w:r w:rsidRPr="006C68DF">
        <w:rPr>
          <w:rFonts w:asciiTheme="minorHAnsi" w:hAnsiTheme="minorHAnsi"/>
          <w:sz w:val="22"/>
          <w:szCs w:val="22"/>
        </w:rPr>
        <w:t>requirements not stated by the customer, but necessary for specified or intended use, where known,</w:t>
      </w:r>
    </w:p>
    <w:p w14:paraId="24063E92" w14:textId="77777777" w:rsidR="000F3CCA" w:rsidRPr="006C68DF" w:rsidRDefault="000F3CCA" w:rsidP="000F3CCA">
      <w:pPr>
        <w:pStyle w:val="paragraph3"/>
        <w:spacing w:before="0"/>
        <w:ind w:left="0" w:right="101"/>
        <w:rPr>
          <w:rFonts w:asciiTheme="minorHAnsi" w:hAnsiTheme="minorHAnsi"/>
          <w:sz w:val="22"/>
          <w:szCs w:val="22"/>
        </w:rPr>
      </w:pPr>
    </w:p>
    <w:p w14:paraId="1E9B1D97" w14:textId="77777777" w:rsidR="000F3CCA" w:rsidRPr="006C68DF" w:rsidRDefault="000F3CCA" w:rsidP="000F3CCA">
      <w:pPr>
        <w:pStyle w:val="paragraph3"/>
        <w:numPr>
          <w:ilvl w:val="0"/>
          <w:numId w:val="27"/>
        </w:numPr>
        <w:spacing w:before="0"/>
        <w:ind w:right="101"/>
        <w:rPr>
          <w:rFonts w:asciiTheme="minorHAnsi" w:hAnsiTheme="minorHAnsi"/>
          <w:sz w:val="22"/>
          <w:szCs w:val="22"/>
        </w:rPr>
      </w:pPr>
      <w:r w:rsidRPr="006C68DF">
        <w:rPr>
          <w:rFonts w:asciiTheme="minorHAnsi" w:hAnsiTheme="minorHAnsi"/>
          <w:sz w:val="22"/>
          <w:szCs w:val="22"/>
        </w:rPr>
        <w:t xml:space="preserve">statutory and regulatory requirements applicable to the product, and </w:t>
      </w:r>
    </w:p>
    <w:p w14:paraId="3FCAE653" w14:textId="77777777" w:rsidR="000F3CCA" w:rsidRPr="006C68DF" w:rsidRDefault="000F3CCA" w:rsidP="000F3CCA">
      <w:pPr>
        <w:pStyle w:val="paragraph3"/>
        <w:spacing w:before="0"/>
        <w:ind w:left="0" w:right="101"/>
        <w:rPr>
          <w:rFonts w:asciiTheme="minorHAnsi" w:hAnsiTheme="minorHAnsi"/>
          <w:sz w:val="22"/>
          <w:szCs w:val="22"/>
        </w:rPr>
      </w:pPr>
    </w:p>
    <w:p w14:paraId="65F2C808" w14:textId="77777777" w:rsidR="000F3CCA" w:rsidRPr="006C68DF" w:rsidRDefault="000F3CCA" w:rsidP="000F3CCA">
      <w:pPr>
        <w:pStyle w:val="paragraph3"/>
        <w:numPr>
          <w:ilvl w:val="0"/>
          <w:numId w:val="27"/>
        </w:numPr>
        <w:spacing w:before="0"/>
        <w:ind w:right="101"/>
        <w:rPr>
          <w:rFonts w:asciiTheme="minorHAnsi" w:hAnsiTheme="minorHAnsi"/>
          <w:sz w:val="22"/>
          <w:szCs w:val="22"/>
        </w:rPr>
      </w:pPr>
      <w:r w:rsidRPr="006C68DF">
        <w:rPr>
          <w:rFonts w:asciiTheme="minorHAnsi" w:hAnsiTheme="minorHAnsi"/>
          <w:sz w:val="22"/>
          <w:szCs w:val="22"/>
        </w:rPr>
        <w:t>any additional requirements considered necessary by the organization.</w:t>
      </w:r>
    </w:p>
    <w:p w14:paraId="3C85285F" w14:textId="77777777" w:rsidR="000F3CCA" w:rsidRPr="006C68DF" w:rsidRDefault="000F3CCA" w:rsidP="000F3CCA">
      <w:pPr>
        <w:pStyle w:val="Header1"/>
        <w:spacing w:before="0"/>
        <w:ind w:right="101"/>
        <w:rPr>
          <w:rFonts w:asciiTheme="minorHAnsi" w:hAnsiTheme="minorHAnsi"/>
          <w:sz w:val="22"/>
          <w:szCs w:val="22"/>
        </w:rPr>
      </w:pPr>
    </w:p>
    <w:p w14:paraId="5B6AA578" w14:textId="77777777" w:rsidR="000F3CCA" w:rsidRPr="006C68DF" w:rsidRDefault="000F3CCA" w:rsidP="000F3CCA">
      <w:pPr>
        <w:pStyle w:val="Header1"/>
        <w:spacing w:before="0"/>
        <w:ind w:right="101"/>
        <w:rPr>
          <w:rFonts w:asciiTheme="minorHAnsi" w:hAnsiTheme="minorHAnsi"/>
          <w:sz w:val="22"/>
          <w:szCs w:val="22"/>
        </w:rPr>
      </w:pPr>
    </w:p>
    <w:p w14:paraId="255AC815" w14:textId="77777777" w:rsidR="000F3CCA" w:rsidRPr="006C68DF" w:rsidRDefault="000F3CCA" w:rsidP="000F3CCA">
      <w:pPr>
        <w:pStyle w:val="Header1"/>
        <w:spacing w:before="0"/>
        <w:ind w:right="101"/>
        <w:rPr>
          <w:rFonts w:asciiTheme="minorHAnsi" w:hAnsiTheme="minorHAnsi"/>
          <w:sz w:val="22"/>
          <w:szCs w:val="22"/>
        </w:rPr>
      </w:pPr>
      <w:r w:rsidRPr="006C68DF">
        <w:rPr>
          <w:rFonts w:asciiTheme="minorHAnsi" w:hAnsiTheme="minorHAnsi"/>
          <w:sz w:val="22"/>
          <w:szCs w:val="22"/>
        </w:rPr>
        <w:t>8.2.3 Review of requirements for the products</w:t>
      </w:r>
    </w:p>
    <w:p w14:paraId="6078669E" w14:textId="466D0473" w:rsidR="000F3CCA" w:rsidRPr="006C68DF" w:rsidRDefault="000F3CCA" w:rsidP="006C68DF">
      <w:pPr>
        <w:pStyle w:val="paragraph3"/>
        <w:spacing w:before="0"/>
        <w:ind w:left="0" w:right="101"/>
        <w:rPr>
          <w:rFonts w:asciiTheme="minorHAnsi" w:hAnsiTheme="minorHAnsi"/>
          <w:sz w:val="22"/>
          <w:szCs w:val="22"/>
        </w:rPr>
      </w:pPr>
      <w:r w:rsidRPr="006C68DF">
        <w:rPr>
          <w:rFonts w:asciiTheme="minorHAnsi" w:hAnsiTheme="minorHAnsi"/>
          <w:sz w:val="22"/>
          <w:szCs w:val="22"/>
        </w:rPr>
        <w:t>Procedures and Work Instructions shall be established for a review of the requirements</w:t>
      </w:r>
      <w:r w:rsidR="006C68DF">
        <w:rPr>
          <w:rFonts w:asciiTheme="minorHAnsi" w:hAnsiTheme="minorHAnsi"/>
          <w:sz w:val="22"/>
          <w:szCs w:val="22"/>
        </w:rPr>
        <w:t xml:space="preserve"> </w:t>
      </w:r>
      <w:r w:rsidRPr="006C68DF">
        <w:rPr>
          <w:rFonts w:asciiTheme="minorHAnsi" w:hAnsiTheme="minorHAnsi"/>
          <w:sz w:val="22"/>
          <w:szCs w:val="22"/>
        </w:rPr>
        <w:t>related to the product. This review shall be conducted prior to the organization’s commitment to supply a product to the customer and shall ensure that:</w:t>
      </w:r>
    </w:p>
    <w:p w14:paraId="24797A70" w14:textId="77777777" w:rsidR="000F3CCA" w:rsidRPr="006C68DF" w:rsidRDefault="000F3CCA" w:rsidP="000F3CCA">
      <w:pPr>
        <w:pStyle w:val="paragraph3"/>
        <w:numPr>
          <w:ilvl w:val="0"/>
          <w:numId w:val="28"/>
        </w:numPr>
        <w:spacing w:before="0"/>
        <w:ind w:right="101"/>
        <w:rPr>
          <w:rFonts w:asciiTheme="minorHAnsi" w:hAnsiTheme="minorHAnsi"/>
          <w:sz w:val="22"/>
          <w:szCs w:val="22"/>
        </w:rPr>
      </w:pPr>
      <w:r w:rsidRPr="006C68DF">
        <w:rPr>
          <w:rFonts w:asciiTheme="minorHAnsi" w:hAnsiTheme="minorHAnsi"/>
          <w:sz w:val="22"/>
          <w:szCs w:val="22"/>
        </w:rPr>
        <w:t>product requirements are defined,</w:t>
      </w:r>
    </w:p>
    <w:p w14:paraId="635AEDB5" w14:textId="77777777" w:rsidR="000F3CCA" w:rsidRPr="006C68DF" w:rsidRDefault="000F3CCA" w:rsidP="000F3CCA">
      <w:pPr>
        <w:pStyle w:val="paragraph3"/>
        <w:spacing w:before="0"/>
        <w:ind w:right="101"/>
        <w:rPr>
          <w:rFonts w:asciiTheme="minorHAnsi" w:hAnsiTheme="minorHAnsi"/>
          <w:sz w:val="22"/>
          <w:szCs w:val="22"/>
        </w:rPr>
      </w:pPr>
    </w:p>
    <w:p w14:paraId="325E1C7C" w14:textId="77777777" w:rsidR="000F3CCA" w:rsidRPr="006C68DF" w:rsidRDefault="000F3CCA" w:rsidP="000F3CCA">
      <w:pPr>
        <w:pStyle w:val="paragraph3"/>
        <w:numPr>
          <w:ilvl w:val="0"/>
          <w:numId w:val="28"/>
        </w:numPr>
        <w:spacing w:before="0"/>
        <w:ind w:right="101"/>
        <w:rPr>
          <w:rFonts w:asciiTheme="minorHAnsi" w:hAnsiTheme="minorHAnsi"/>
          <w:sz w:val="22"/>
          <w:szCs w:val="22"/>
        </w:rPr>
      </w:pPr>
      <w:r w:rsidRPr="006C68DF">
        <w:rPr>
          <w:rFonts w:asciiTheme="minorHAnsi" w:hAnsiTheme="minorHAnsi"/>
          <w:sz w:val="22"/>
          <w:szCs w:val="22"/>
        </w:rPr>
        <w:t>contract or order requirements differing from those previously expressed are resolved, and</w:t>
      </w:r>
    </w:p>
    <w:p w14:paraId="5F7791D1" w14:textId="77777777" w:rsidR="000F3CCA" w:rsidRPr="006C68DF" w:rsidRDefault="000F3CCA" w:rsidP="000F3CCA">
      <w:pPr>
        <w:pStyle w:val="paragraph3"/>
        <w:spacing w:before="0"/>
        <w:ind w:left="0" w:right="101"/>
        <w:rPr>
          <w:rFonts w:asciiTheme="minorHAnsi" w:hAnsiTheme="minorHAnsi"/>
          <w:sz w:val="22"/>
          <w:szCs w:val="22"/>
        </w:rPr>
      </w:pPr>
    </w:p>
    <w:p w14:paraId="0921F7CA" w14:textId="5F69B3CE" w:rsidR="000F3CCA" w:rsidRPr="006C68DF" w:rsidRDefault="000F3CCA" w:rsidP="000F3CCA">
      <w:pPr>
        <w:pStyle w:val="paragraph3"/>
        <w:numPr>
          <w:ilvl w:val="0"/>
          <w:numId w:val="28"/>
        </w:numPr>
        <w:spacing w:before="0"/>
        <w:ind w:right="101"/>
        <w:rPr>
          <w:rFonts w:asciiTheme="minorHAnsi" w:hAnsiTheme="minorHAnsi"/>
          <w:sz w:val="22"/>
          <w:szCs w:val="22"/>
        </w:rPr>
      </w:pPr>
      <w:r w:rsidRPr="006C68DF">
        <w:rPr>
          <w:rFonts w:asciiTheme="minorHAnsi" w:hAnsiTheme="minorHAnsi"/>
          <w:sz w:val="22"/>
          <w:szCs w:val="22"/>
        </w:rPr>
        <w:t xml:space="preserve">the organization </w:t>
      </w:r>
      <w:r w:rsidR="001B3E2E" w:rsidRPr="006C68DF">
        <w:rPr>
          <w:rFonts w:asciiTheme="minorHAnsi" w:hAnsiTheme="minorHAnsi"/>
          <w:sz w:val="22"/>
          <w:szCs w:val="22"/>
        </w:rPr>
        <w:t>can</w:t>
      </w:r>
      <w:r w:rsidRPr="006C68DF">
        <w:rPr>
          <w:rFonts w:asciiTheme="minorHAnsi" w:hAnsiTheme="minorHAnsi"/>
          <w:sz w:val="22"/>
          <w:szCs w:val="22"/>
        </w:rPr>
        <w:t xml:space="preserve"> meet the defined requirements.</w:t>
      </w:r>
    </w:p>
    <w:p w14:paraId="7E598635" w14:textId="77777777" w:rsidR="00691D50" w:rsidRPr="006C68DF" w:rsidRDefault="00691D50" w:rsidP="000F3CCA">
      <w:pPr>
        <w:pStyle w:val="paragraph3"/>
        <w:spacing w:before="0"/>
        <w:ind w:left="720" w:right="101"/>
        <w:rPr>
          <w:rFonts w:asciiTheme="minorHAnsi" w:hAnsiTheme="minorHAnsi"/>
          <w:sz w:val="22"/>
          <w:szCs w:val="22"/>
        </w:rPr>
      </w:pPr>
    </w:p>
    <w:p w14:paraId="45CC4D59" w14:textId="735F67CE" w:rsidR="000F3CCA" w:rsidRDefault="000F3CCA" w:rsidP="006C68DF">
      <w:pPr>
        <w:pStyle w:val="paragraph3"/>
        <w:spacing w:before="0"/>
        <w:ind w:left="0" w:right="101"/>
        <w:rPr>
          <w:rFonts w:asciiTheme="minorHAnsi" w:hAnsiTheme="minorHAnsi"/>
          <w:sz w:val="22"/>
          <w:szCs w:val="22"/>
        </w:rPr>
      </w:pPr>
      <w:r w:rsidRPr="006C68DF">
        <w:rPr>
          <w:rFonts w:asciiTheme="minorHAnsi" w:hAnsiTheme="minorHAnsi"/>
          <w:sz w:val="22"/>
          <w:szCs w:val="22"/>
        </w:rPr>
        <w:t>Records of the results of the review and actions arising from the review shall be maintained.</w:t>
      </w:r>
      <w:r w:rsidR="00691D50" w:rsidRPr="006C68DF">
        <w:rPr>
          <w:rFonts w:asciiTheme="minorHAnsi" w:hAnsiTheme="minorHAnsi"/>
          <w:sz w:val="22"/>
          <w:szCs w:val="22"/>
        </w:rPr>
        <w:t xml:space="preserve"> </w:t>
      </w:r>
      <w:r w:rsidRPr="006C68DF">
        <w:rPr>
          <w:rFonts w:asciiTheme="minorHAnsi" w:hAnsiTheme="minorHAnsi"/>
          <w:sz w:val="22"/>
          <w:szCs w:val="22"/>
        </w:rPr>
        <w:t>Where the customer provides no documented statement of requirement, the organization shall confirm the requirements before acceptance.</w:t>
      </w:r>
    </w:p>
    <w:p w14:paraId="2E1E3163" w14:textId="77777777" w:rsidR="006C68DF" w:rsidRPr="006C68DF" w:rsidRDefault="006C68DF" w:rsidP="006C68DF">
      <w:pPr>
        <w:pStyle w:val="paragraph3"/>
        <w:spacing w:before="0"/>
        <w:ind w:left="0" w:right="101"/>
        <w:rPr>
          <w:rFonts w:asciiTheme="minorHAnsi" w:hAnsiTheme="minorHAnsi"/>
          <w:sz w:val="22"/>
          <w:szCs w:val="22"/>
        </w:rPr>
      </w:pPr>
    </w:p>
    <w:p w14:paraId="49C02F9D" w14:textId="77777777" w:rsidR="000F3CCA" w:rsidRDefault="000F3CCA" w:rsidP="000F3CCA">
      <w:pPr>
        <w:rPr>
          <w:sz w:val="16"/>
        </w:rPr>
      </w:pPr>
    </w:p>
    <w:p w14:paraId="3C51D939" w14:textId="06422658" w:rsidR="000F3CCA" w:rsidRPr="006C68DF" w:rsidRDefault="000F3CCA" w:rsidP="00691D50">
      <w:pPr>
        <w:pStyle w:val="Header1"/>
        <w:spacing w:before="0"/>
        <w:ind w:right="101"/>
        <w:rPr>
          <w:rFonts w:asciiTheme="minorHAnsi" w:hAnsiTheme="minorHAnsi"/>
          <w:sz w:val="22"/>
          <w:szCs w:val="22"/>
        </w:rPr>
      </w:pPr>
      <w:r w:rsidRPr="006C68DF">
        <w:rPr>
          <w:rFonts w:asciiTheme="minorHAnsi" w:hAnsiTheme="minorHAnsi"/>
          <w:sz w:val="22"/>
          <w:szCs w:val="22"/>
        </w:rPr>
        <w:lastRenderedPageBreak/>
        <w:t>8.3</w:t>
      </w:r>
      <w:r w:rsidRPr="006C68DF">
        <w:rPr>
          <w:rFonts w:asciiTheme="minorHAnsi" w:hAnsiTheme="minorHAnsi"/>
          <w:sz w:val="22"/>
          <w:szCs w:val="22"/>
        </w:rPr>
        <w:tab/>
        <w:t>Design and Development</w:t>
      </w:r>
    </w:p>
    <w:p w14:paraId="2B074696" w14:textId="77777777" w:rsidR="000F3CCA" w:rsidRPr="006C68DF" w:rsidRDefault="000F3CCA" w:rsidP="000F3CCA">
      <w:pPr>
        <w:pStyle w:val="paragraph3"/>
        <w:tabs>
          <w:tab w:val="left" w:pos="1080"/>
        </w:tabs>
        <w:spacing w:before="0"/>
        <w:ind w:left="720" w:right="101"/>
        <w:rPr>
          <w:rFonts w:asciiTheme="minorHAnsi" w:hAnsiTheme="minorHAnsi"/>
          <w:b/>
          <w:color w:val="FF0000"/>
          <w:sz w:val="22"/>
          <w:szCs w:val="22"/>
        </w:rPr>
      </w:pPr>
      <w:r w:rsidRPr="006C68DF">
        <w:rPr>
          <w:rFonts w:asciiTheme="minorHAnsi" w:hAnsiTheme="minorHAnsi"/>
          <w:b/>
          <w:color w:val="FF0000"/>
          <w:sz w:val="22"/>
          <w:szCs w:val="22"/>
        </w:rPr>
        <w:t>Excluded</w:t>
      </w:r>
    </w:p>
    <w:p w14:paraId="512BC208" w14:textId="77777777" w:rsidR="000F3CCA" w:rsidRPr="006C68DF" w:rsidRDefault="000F3CCA" w:rsidP="000F3CCA"/>
    <w:p w14:paraId="16BF8912" w14:textId="77777777" w:rsidR="000F3CCA" w:rsidRPr="006C68DF" w:rsidRDefault="000F3CCA" w:rsidP="000F3CCA">
      <w:pPr>
        <w:pStyle w:val="Header1"/>
        <w:spacing w:before="0"/>
        <w:ind w:right="101"/>
        <w:rPr>
          <w:rFonts w:asciiTheme="minorHAnsi" w:hAnsiTheme="minorHAnsi"/>
          <w:sz w:val="22"/>
          <w:szCs w:val="22"/>
        </w:rPr>
      </w:pPr>
      <w:r w:rsidRPr="006C68DF">
        <w:rPr>
          <w:rFonts w:asciiTheme="minorHAnsi" w:hAnsiTheme="minorHAnsi"/>
          <w:sz w:val="22"/>
          <w:szCs w:val="22"/>
        </w:rPr>
        <w:t>8.4</w:t>
      </w:r>
      <w:r w:rsidRPr="006C68DF">
        <w:rPr>
          <w:rFonts w:asciiTheme="minorHAnsi" w:hAnsiTheme="minorHAnsi"/>
          <w:sz w:val="22"/>
          <w:szCs w:val="22"/>
        </w:rPr>
        <w:tab/>
        <w:t>Control of Externally Provided Processes, Products and Services</w:t>
      </w:r>
    </w:p>
    <w:p w14:paraId="52DACB9E" w14:textId="3C21F8F8" w:rsidR="000F3CCA" w:rsidRPr="006C68DF" w:rsidRDefault="000F3CCA" w:rsidP="006C68DF">
      <w:pPr>
        <w:pStyle w:val="paragraph3"/>
        <w:spacing w:before="0"/>
        <w:ind w:left="0" w:right="101"/>
        <w:rPr>
          <w:rFonts w:asciiTheme="minorHAnsi" w:hAnsiTheme="minorHAnsi"/>
          <w:sz w:val="22"/>
          <w:szCs w:val="22"/>
        </w:rPr>
      </w:pPr>
      <w:r w:rsidRPr="006C68DF">
        <w:rPr>
          <w:rFonts w:asciiTheme="minorHAnsi" w:hAnsiTheme="minorHAnsi"/>
          <w:sz w:val="22"/>
          <w:szCs w:val="22"/>
        </w:rPr>
        <w:t xml:space="preserve">Metro Plastics Technologies, </w:t>
      </w:r>
      <w:r w:rsidR="00B172EA">
        <w:rPr>
          <w:rFonts w:asciiTheme="minorHAnsi" w:hAnsiTheme="minorHAnsi"/>
          <w:sz w:val="22"/>
          <w:szCs w:val="22"/>
        </w:rPr>
        <w:t>LLC</w:t>
      </w:r>
      <w:r w:rsidRPr="006C68DF">
        <w:rPr>
          <w:rFonts w:asciiTheme="minorHAnsi" w:hAnsiTheme="minorHAnsi"/>
          <w:sz w:val="22"/>
          <w:szCs w:val="22"/>
        </w:rPr>
        <w:t>. establishes and maintains documented procedure(s) to ensure that purchased products and services conform to specified purchasing requirements</w:t>
      </w:r>
      <w:r w:rsidR="001B3E2E" w:rsidRPr="006C68DF">
        <w:rPr>
          <w:rFonts w:asciiTheme="minorHAnsi" w:hAnsiTheme="minorHAnsi"/>
          <w:sz w:val="22"/>
          <w:szCs w:val="22"/>
        </w:rPr>
        <w:t xml:space="preserve">. </w:t>
      </w:r>
      <w:r w:rsidRPr="006C68DF">
        <w:rPr>
          <w:rFonts w:asciiTheme="minorHAnsi" w:hAnsiTheme="minorHAnsi"/>
          <w:sz w:val="22"/>
          <w:szCs w:val="22"/>
        </w:rPr>
        <w:t>These requirements include government safety and environmental regulations</w:t>
      </w:r>
      <w:r w:rsidR="001B3E2E" w:rsidRPr="006C68DF">
        <w:rPr>
          <w:rFonts w:asciiTheme="minorHAnsi" w:hAnsiTheme="minorHAnsi"/>
          <w:sz w:val="22"/>
          <w:szCs w:val="22"/>
        </w:rPr>
        <w:t xml:space="preserve">. </w:t>
      </w:r>
      <w:r w:rsidRPr="006C68DF">
        <w:rPr>
          <w:rFonts w:asciiTheme="minorHAnsi" w:hAnsiTheme="minorHAnsi"/>
          <w:sz w:val="22"/>
          <w:szCs w:val="22"/>
        </w:rPr>
        <w:t>The extent of control applied to the supplier and the purchased product shall be dependent upon the effect of the purchased product on subsequent product realization or the final product.</w:t>
      </w:r>
    </w:p>
    <w:p w14:paraId="65A54F0A" w14:textId="77777777" w:rsidR="00691D50" w:rsidRPr="006C68DF" w:rsidRDefault="00691D50" w:rsidP="000F3CCA">
      <w:pPr>
        <w:pStyle w:val="paragraph3"/>
        <w:spacing w:before="0"/>
        <w:ind w:left="720" w:right="101" w:hanging="720"/>
        <w:rPr>
          <w:rFonts w:asciiTheme="minorHAnsi" w:hAnsiTheme="minorHAnsi"/>
          <w:b/>
          <w:sz w:val="22"/>
          <w:szCs w:val="22"/>
        </w:rPr>
      </w:pPr>
    </w:p>
    <w:p w14:paraId="6CD411ED" w14:textId="245305AB" w:rsidR="000F3CCA" w:rsidRPr="006C68DF" w:rsidRDefault="000F3CCA" w:rsidP="006C68DF">
      <w:pPr>
        <w:pStyle w:val="paragraph3"/>
        <w:spacing w:before="0"/>
        <w:ind w:left="0" w:right="101"/>
        <w:rPr>
          <w:rFonts w:asciiTheme="minorHAnsi" w:hAnsiTheme="minorHAnsi"/>
          <w:sz w:val="22"/>
          <w:szCs w:val="22"/>
        </w:rPr>
      </w:pPr>
      <w:r w:rsidRPr="006C68DF">
        <w:rPr>
          <w:rFonts w:asciiTheme="minorHAnsi" w:hAnsiTheme="minorHAnsi"/>
          <w:sz w:val="22"/>
          <w:szCs w:val="22"/>
        </w:rPr>
        <w:t>The QMS will establish and maintain procedure(s) by which suppliers are evaluated,</w:t>
      </w:r>
      <w:r w:rsidR="006C68DF" w:rsidRPr="006C68DF">
        <w:rPr>
          <w:rFonts w:asciiTheme="minorHAnsi" w:hAnsiTheme="minorHAnsi"/>
          <w:sz w:val="22"/>
          <w:szCs w:val="22"/>
        </w:rPr>
        <w:t xml:space="preserve"> </w:t>
      </w:r>
      <w:r w:rsidRPr="006C68DF">
        <w:rPr>
          <w:rFonts w:asciiTheme="minorHAnsi" w:hAnsiTheme="minorHAnsi"/>
          <w:sz w:val="22"/>
          <w:szCs w:val="22"/>
        </w:rPr>
        <w:t>selected, and re-evaluated</w:t>
      </w:r>
      <w:r w:rsidR="001B3E2E" w:rsidRPr="006C68DF">
        <w:rPr>
          <w:rFonts w:asciiTheme="minorHAnsi" w:hAnsiTheme="minorHAnsi"/>
          <w:sz w:val="22"/>
          <w:szCs w:val="22"/>
        </w:rPr>
        <w:t xml:space="preserve">. </w:t>
      </w:r>
      <w:r w:rsidRPr="006C68DF">
        <w:rPr>
          <w:rFonts w:asciiTheme="minorHAnsi" w:hAnsiTheme="minorHAnsi"/>
          <w:sz w:val="22"/>
          <w:szCs w:val="22"/>
        </w:rPr>
        <w:t>It is noted on the PO that the vendors are rated and evaluated. These procedure(s) will include, where appropriate, an assessment of the supplier’s Quality System and specific Quality Assurance requirements</w:t>
      </w:r>
      <w:r w:rsidR="001B3E2E" w:rsidRPr="006C68DF">
        <w:rPr>
          <w:rFonts w:asciiTheme="minorHAnsi" w:hAnsiTheme="minorHAnsi"/>
          <w:sz w:val="22"/>
          <w:szCs w:val="22"/>
        </w:rPr>
        <w:t xml:space="preserve">. </w:t>
      </w:r>
      <w:r w:rsidRPr="006C68DF">
        <w:rPr>
          <w:rFonts w:asciiTheme="minorHAnsi" w:hAnsiTheme="minorHAnsi"/>
          <w:sz w:val="22"/>
          <w:szCs w:val="22"/>
        </w:rPr>
        <w:t xml:space="preserve">Purchasing shall maintain records of acceptable suppliers, results of evaluations and any necessary actions arising from the evaluations. </w:t>
      </w:r>
    </w:p>
    <w:p w14:paraId="1EC0A5B0" w14:textId="77777777" w:rsidR="000F3CCA" w:rsidRPr="006C68DF" w:rsidRDefault="000F3CCA" w:rsidP="000F3CCA">
      <w:pPr>
        <w:pStyle w:val="paragraph3"/>
        <w:spacing w:before="0"/>
        <w:ind w:left="720" w:right="101" w:hanging="720"/>
        <w:rPr>
          <w:rFonts w:asciiTheme="minorHAnsi" w:hAnsiTheme="minorHAnsi"/>
          <w:sz w:val="22"/>
          <w:szCs w:val="22"/>
        </w:rPr>
      </w:pPr>
      <w:r w:rsidRPr="006C68DF">
        <w:rPr>
          <w:rFonts w:asciiTheme="minorHAnsi" w:hAnsiTheme="minorHAnsi"/>
          <w:sz w:val="22"/>
          <w:szCs w:val="22"/>
        </w:rPr>
        <w:tab/>
      </w:r>
    </w:p>
    <w:p w14:paraId="5FA11CB0" w14:textId="77777777" w:rsidR="000F3CCA" w:rsidRPr="006C68DF" w:rsidRDefault="000F3CCA" w:rsidP="000F3CCA">
      <w:pPr>
        <w:pStyle w:val="paragraph3"/>
        <w:spacing w:before="0"/>
        <w:ind w:left="0" w:right="101"/>
        <w:rPr>
          <w:rFonts w:asciiTheme="minorHAnsi" w:hAnsiTheme="minorHAnsi"/>
          <w:b/>
          <w:sz w:val="22"/>
          <w:szCs w:val="22"/>
        </w:rPr>
      </w:pPr>
    </w:p>
    <w:p w14:paraId="39B74AAD" w14:textId="77777777" w:rsidR="000F3CCA" w:rsidRPr="006C68DF" w:rsidRDefault="000F3CCA" w:rsidP="000F3CCA">
      <w:pPr>
        <w:pStyle w:val="paragraph3"/>
        <w:spacing w:before="0"/>
        <w:ind w:left="0" w:right="101"/>
        <w:rPr>
          <w:rFonts w:asciiTheme="minorHAnsi" w:hAnsiTheme="minorHAnsi"/>
          <w:sz w:val="22"/>
          <w:szCs w:val="22"/>
        </w:rPr>
      </w:pPr>
      <w:r w:rsidRPr="006C68DF">
        <w:rPr>
          <w:rFonts w:asciiTheme="minorHAnsi" w:hAnsiTheme="minorHAnsi"/>
          <w:b/>
          <w:sz w:val="22"/>
          <w:szCs w:val="22"/>
        </w:rPr>
        <w:t>8.4.3</w:t>
      </w:r>
      <w:r w:rsidRPr="006C68DF">
        <w:rPr>
          <w:rFonts w:asciiTheme="minorHAnsi" w:hAnsiTheme="minorHAnsi"/>
          <w:b/>
          <w:sz w:val="22"/>
          <w:szCs w:val="22"/>
        </w:rPr>
        <w:tab/>
        <w:t>Information for External Providers</w:t>
      </w:r>
    </w:p>
    <w:p w14:paraId="116022CB" w14:textId="573CC364" w:rsidR="000F3CCA" w:rsidRPr="006C68DF" w:rsidRDefault="000F3CCA" w:rsidP="006C68DF">
      <w:pPr>
        <w:pStyle w:val="paragraph3"/>
        <w:spacing w:before="0"/>
        <w:ind w:left="0" w:right="101"/>
        <w:rPr>
          <w:rFonts w:asciiTheme="minorHAnsi" w:hAnsiTheme="minorHAnsi"/>
          <w:sz w:val="22"/>
          <w:szCs w:val="22"/>
        </w:rPr>
      </w:pPr>
      <w:r w:rsidRPr="006C68DF">
        <w:rPr>
          <w:rFonts w:asciiTheme="minorHAnsi" w:hAnsiTheme="minorHAnsi"/>
          <w:sz w:val="22"/>
          <w:szCs w:val="22"/>
        </w:rPr>
        <w:t>Purchasing documents shall have information describing the product and or service to be purchased</w:t>
      </w:r>
      <w:r w:rsidR="001B3E2E" w:rsidRPr="006C68DF">
        <w:rPr>
          <w:rFonts w:asciiTheme="minorHAnsi" w:hAnsiTheme="minorHAnsi"/>
          <w:sz w:val="22"/>
          <w:szCs w:val="22"/>
        </w:rPr>
        <w:t xml:space="preserve">. </w:t>
      </w:r>
      <w:r w:rsidRPr="006C68DF">
        <w:rPr>
          <w:rFonts w:asciiTheme="minorHAnsi" w:hAnsiTheme="minorHAnsi"/>
          <w:sz w:val="22"/>
          <w:szCs w:val="22"/>
        </w:rPr>
        <w:t>These documents will include where appropriate:</w:t>
      </w:r>
    </w:p>
    <w:p w14:paraId="302390D3" w14:textId="77777777" w:rsidR="000F3CCA" w:rsidRPr="006C68DF" w:rsidRDefault="000F3CCA" w:rsidP="000F3CCA">
      <w:pPr>
        <w:pStyle w:val="paragraph3"/>
        <w:spacing w:before="0"/>
        <w:ind w:left="720" w:right="101"/>
        <w:rPr>
          <w:rFonts w:asciiTheme="minorHAnsi" w:hAnsiTheme="minorHAnsi"/>
          <w:sz w:val="22"/>
          <w:szCs w:val="22"/>
        </w:rPr>
      </w:pPr>
    </w:p>
    <w:p w14:paraId="5F77C8A4" w14:textId="77777777" w:rsidR="000F3CCA" w:rsidRPr="006C68DF" w:rsidRDefault="000F3CCA" w:rsidP="000F3CCA">
      <w:pPr>
        <w:pStyle w:val="paragraph3"/>
        <w:spacing w:before="0"/>
        <w:ind w:left="720" w:right="101"/>
        <w:rPr>
          <w:rFonts w:asciiTheme="minorHAnsi" w:hAnsiTheme="minorHAnsi"/>
          <w:sz w:val="22"/>
          <w:szCs w:val="22"/>
        </w:rPr>
      </w:pPr>
      <w:r w:rsidRPr="006C68DF">
        <w:rPr>
          <w:rFonts w:asciiTheme="minorHAnsi" w:hAnsiTheme="minorHAnsi"/>
          <w:sz w:val="22"/>
          <w:szCs w:val="22"/>
        </w:rPr>
        <w:t>A.  Requirements for approval of product, procedures, process, and equipment,</w:t>
      </w:r>
    </w:p>
    <w:p w14:paraId="11591B31" w14:textId="77777777" w:rsidR="000F3CCA" w:rsidRPr="006C68DF" w:rsidRDefault="000F3CCA" w:rsidP="000F3CCA">
      <w:pPr>
        <w:pStyle w:val="paragraph3"/>
        <w:spacing w:before="0"/>
        <w:ind w:left="720" w:right="101"/>
        <w:rPr>
          <w:rFonts w:asciiTheme="minorHAnsi" w:hAnsiTheme="minorHAnsi"/>
          <w:sz w:val="22"/>
          <w:szCs w:val="22"/>
        </w:rPr>
      </w:pPr>
    </w:p>
    <w:p w14:paraId="2274D196" w14:textId="77777777" w:rsidR="000F3CCA" w:rsidRPr="006C68DF" w:rsidRDefault="000F3CCA" w:rsidP="000F3CCA">
      <w:pPr>
        <w:pStyle w:val="paragraph3"/>
        <w:spacing w:before="0"/>
        <w:ind w:left="720" w:right="101"/>
        <w:rPr>
          <w:rFonts w:asciiTheme="minorHAnsi" w:hAnsiTheme="minorHAnsi"/>
          <w:sz w:val="22"/>
          <w:szCs w:val="22"/>
        </w:rPr>
      </w:pPr>
      <w:r w:rsidRPr="006C68DF">
        <w:rPr>
          <w:rFonts w:asciiTheme="minorHAnsi" w:hAnsiTheme="minorHAnsi"/>
          <w:sz w:val="22"/>
          <w:szCs w:val="22"/>
        </w:rPr>
        <w:t>B.  Requirements for qualification of personnel, and</w:t>
      </w:r>
    </w:p>
    <w:p w14:paraId="76993677" w14:textId="77777777" w:rsidR="000F3CCA" w:rsidRPr="006C68DF" w:rsidRDefault="000F3CCA" w:rsidP="000F3CCA">
      <w:pPr>
        <w:pStyle w:val="paragraph3"/>
        <w:spacing w:before="0"/>
        <w:ind w:left="720" w:right="101"/>
        <w:rPr>
          <w:rFonts w:asciiTheme="minorHAnsi" w:hAnsiTheme="minorHAnsi"/>
          <w:sz w:val="22"/>
          <w:szCs w:val="22"/>
        </w:rPr>
      </w:pPr>
    </w:p>
    <w:p w14:paraId="6ECB5E4D" w14:textId="681A092B" w:rsidR="000F3CCA" w:rsidRPr="006C68DF" w:rsidRDefault="000F3CCA" w:rsidP="000F3CCA">
      <w:pPr>
        <w:pStyle w:val="paragraph3"/>
        <w:spacing w:before="0"/>
        <w:ind w:left="720" w:right="101"/>
        <w:rPr>
          <w:rFonts w:asciiTheme="minorHAnsi" w:hAnsiTheme="minorHAnsi"/>
          <w:color w:val="FF0000"/>
          <w:sz w:val="22"/>
          <w:szCs w:val="22"/>
        </w:rPr>
      </w:pPr>
      <w:r w:rsidRPr="006C68DF">
        <w:rPr>
          <w:rFonts w:asciiTheme="minorHAnsi" w:hAnsiTheme="minorHAnsi"/>
          <w:sz w:val="22"/>
          <w:szCs w:val="22"/>
        </w:rPr>
        <w:t>C.  Quality management systems requirements</w:t>
      </w:r>
      <w:r w:rsidR="001B3E2E" w:rsidRPr="006C68DF">
        <w:rPr>
          <w:rFonts w:asciiTheme="minorHAnsi" w:hAnsiTheme="minorHAnsi"/>
          <w:sz w:val="22"/>
          <w:szCs w:val="22"/>
        </w:rPr>
        <w:t xml:space="preserve">. </w:t>
      </w:r>
    </w:p>
    <w:p w14:paraId="178FC147" w14:textId="77777777" w:rsidR="006C68DF" w:rsidRPr="006C68DF" w:rsidRDefault="006C68DF" w:rsidP="006C68DF">
      <w:pPr>
        <w:pStyle w:val="paragraph3"/>
        <w:spacing w:before="0"/>
        <w:ind w:left="0" w:right="101"/>
        <w:rPr>
          <w:rFonts w:asciiTheme="minorHAnsi" w:hAnsiTheme="minorHAnsi"/>
          <w:sz w:val="22"/>
          <w:szCs w:val="22"/>
        </w:rPr>
      </w:pPr>
    </w:p>
    <w:p w14:paraId="590E5CCE" w14:textId="4541EC56" w:rsidR="000F3CCA" w:rsidRDefault="000F3CCA" w:rsidP="006C68DF">
      <w:pPr>
        <w:pStyle w:val="paragraph3"/>
        <w:spacing w:before="0"/>
        <w:ind w:left="0" w:right="101"/>
        <w:rPr>
          <w:rFonts w:asciiTheme="minorHAnsi" w:hAnsiTheme="minorHAnsi"/>
          <w:sz w:val="22"/>
          <w:szCs w:val="22"/>
        </w:rPr>
      </w:pPr>
      <w:r w:rsidRPr="006C68DF">
        <w:rPr>
          <w:rFonts w:asciiTheme="minorHAnsi" w:hAnsiTheme="minorHAnsi"/>
          <w:sz w:val="22"/>
          <w:szCs w:val="22"/>
        </w:rPr>
        <w:t>The Purchasing Manager shall ensure the adequacy of specified purchase requirements prior to their communication to the supplier</w:t>
      </w:r>
      <w:r w:rsidR="001B3E2E" w:rsidRPr="006C68DF">
        <w:rPr>
          <w:rFonts w:asciiTheme="minorHAnsi" w:hAnsiTheme="minorHAnsi"/>
          <w:sz w:val="22"/>
          <w:szCs w:val="22"/>
        </w:rPr>
        <w:t xml:space="preserve">. </w:t>
      </w:r>
    </w:p>
    <w:p w14:paraId="35A6F675" w14:textId="6149C643" w:rsidR="006C68DF" w:rsidRDefault="006C68DF" w:rsidP="006C68DF">
      <w:pPr>
        <w:pStyle w:val="paragraph3"/>
        <w:spacing w:before="0"/>
        <w:ind w:left="0" w:right="101"/>
        <w:rPr>
          <w:rFonts w:asciiTheme="minorHAnsi" w:hAnsiTheme="minorHAnsi"/>
          <w:sz w:val="22"/>
          <w:szCs w:val="22"/>
        </w:rPr>
      </w:pPr>
    </w:p>
    <w:p w14:paraId="6647D76C" w14:textId="6D203754" w:rsidR="006C68DF" w:rsidRDefault="006C68DF" w:rsidP="006C68DF">
      <w:pPr>
        <w:pStyle w:val="paragraph3"/>
        <w:spacing w:before="0"/>
        <w:ind w:left="0" w:right="101"/>
        <w:rPr>
          <w:rFonts w:asciiTheme="minorHAnsi" w:hAnsiTheme="minorHAnsi"/>
          <w:sz w:val="22"/>
          <w:szCs w:val="22"/>
        </w:rPr>
      </w:pPr>
    </w:p>
    <w:p w14:paraId="07F77D57" w14:textId="3C9034C5" w:rsidR="006C68DF" w:rsidRDefault="006C68DF" w:rsidP="006C68DF">
      <w:pPr>
        <w:pStyle w:val="paragraph3"/>
        <w:spacing w:before="0"/>
        <w:ind w:left="0" w:right="101"/>
        <w:rPr>
          <w:rFonts w:asciiTheme="minorHAnsi" w:hAnsiTheme="minorHAnsi"/>
          <w:sz w:val="22"/>
          <w:szCs w:val="22"/>
        </w:rPr>
      </w:pPr>
    </w:p>
    <w:p w14:paraId="03452BF5" w14:textId="0FB406EF" w:rsidR="006C68DF" w:rsidRDefault="006C68DF" w:rsidP="006C68DF">
      <w:pPr>
        <w:pStyle w:val="paragraph3"/>
        <w:spacing w:before="0"/>
        <w:ind w:left="0" w:right="101"/>
        <w:rPr>
          <w:rFonts w:asciiTheme="minorHAnsi" w:hAnsiTheme="minorHAnsi"/>
          <w:sz w:val="22"/>
          <w:szCs w:val="22"/>
        </w:rPr>
      </w:pPr>
    </w:p>
    <w:p w14:paraId="087AC9C2" w14:textId="699AD42B" w:rsidR="006C68DF" w:rsidRDefault="006C68DF" w:rsidP="006C68DF">
      <w:pPr>
        <w:pStyle w:val="paragraph3"/>
        <w:spacing w:before="0"/>
        <w:ind w:left="0" w:right="101"/>
        <w:rPr>
          <w:rFonts w:asciiTheme="minorHAnsi" w:hAnsiTheme="minorHAnsi"/>
          <w:sz w:val="22"/>
          <w:szCs w:val="22"/>
        </w:rPr>
      </w:pPr>
    </w:p>
    <w:p w14:paraId="73CA5467" w14:textId="3414EB01" w:rsidR="006C68DF" w:rsidRDefault="006C68DF" w:rsidP="006C68DF">
      <w:pPr>
        <w:pStyle w:val="paragraph3"/>
        <w:spacing w:before="0"/>
        <w:ind w:left="0" w:right="101"/>
        <w:rPr>
          <w:rFonts w:asciiTheme="minorHAnsi" w:hAnsiTheme="minorHAnsi"/>
          <w:sz w:val="22"/>
          <w:szCs w:val="22"/>
        </w:rPr>
      </w:pPr>
    </w:p>
    <w:p w14:paraId="21885B4F" w14:textId="0723A64B" w:rsidR="006C68DF" w:rsidRDefault="006C68DF" w:rsidP="006C68DF">
      <w:pPr>
        <w:pStyle w:val="paragraph3"/>
        <w:spacing w:before="0"/>
        <w:ind w:left="0" w:right="101"/>
        <w:rPr>
          <w:rFonts w:asciiTheme="minorHAnsi" w:hAnsiTheme="minorHAnsi"/>
          <w:sz w:val="22"/>
          <w:szCs w:val="22"/>
        </w:rPr>
      </w:pPr>
    </w:p>
    <w:p w14:paraId="7DAF2E62" w14:textId="44936D12" w:rsidR="006C68DF" w:rsidRDefault="006C68DF" w:rsidP="006C68DF">
      <w:pPr>
        <w:pStyle w:val="paragraph3"/>
        <w:spacing w:before="0"/>
        <w:ind w:left="0" w:right="101"/>
        <w:rPr>
          <w:rFonts w:asciiTheme="minorHAnsi" w:hAnsiTheme="minorHAnsi"/>
          <w:sz w:val="22"/>
          <w:szCs w:val="22"/>
        </w:rPr>
      </w:pPr>
    </w:p>
    <w:p w14:paraId="66CC34F6" w14:textId="77777777" w:rsidR="006C68DF" w:rsidRPr="006C68DF" w:rsidRDefault="006C68DF" w:rsidP="006C68DF">
      <w:pPr>
        <w:pStyle w:val="paragraph3"/>
        <w:spacing w:before="0"/>
        <w:ind w:left="0" w:right="101"/>
        <w:rPr>
          <w:rFonts w:asciiTheme="minorHAnsi" w:hAnsiTheme="minorHAnsi"/>
          <w:color w:val="FF0000"/>
          <w:sz w:val="22"/>
          <w:szCs w:val="22"/>
        </w:rPr>
      </w:pPr>
    </w:p>
    <w:p w14:paraId="170B255A" w14:textId="11D62B1F" w:rsidR="000F3CCA" w:rsidRPr="006C68DF" w:rsidRDefault="000F3CCA" w:rsidP="000F3CCA">
      <w:pPr>
        <w:pStyle w:val="paragraph3"/>
        <w:tabs>
          <w:tab w:val="left" w:pos="1080"/>
        </w:tabs>
        <w:spacing w:before="0"/>
        <w:ind w:left="0" w:right="101"/>
        <w:rPr>
          <w:rFonts w:asciiTheme="minorHAnsi" w:hAnsiTheme="minorHAnsi"/>
          <w:sz w:val="22"/>
          <w:szCs w:val="22"/>
        </w:rPr>
      </w:pPr>
    </w:p>
    <w:p w14:paraId="12C123B7" w14:textId="1092C9F4" w:rsidR="006C68DF" w:rsidRPr="006C68DF" w:rsidRDefault="000F3CCA" w:rsidP="00C66FAC">
      <w:pPr>
        <w:numPr>
          <w:ilvl w:val="1"/>
          <w:numId w:val="33"/>
        </w:numPr>
        <w:tabs>
          <w:tab w:val="left" w:pos="1080"/>
          <w:tab w:val="center" w:pos="1710"/>
        </w:tabs>
        <w:spacing w:before="0" w:after="0" w:line="240" w:lineRule="auto"/>
        <w:ind w:left="0" w:right="101"/>
        <w:rPr>
          <w:b/>
          <w:color w:val="auto"/>
        </w:rPr>
      </w:pPr>
      <w:r w:rsidRPr="006C68DF">
        <w:rPr>
          <w:b/>
          <w:color w:val="auto"/>
        </w:rPr>
        <w:lastRenderedPageBreak/>
        <w:t xml:space="preserve">     Production and Service Provision </w:t>
      </w:r>
    </w:p>
    <w:p w14:paraId="5D38A6E7" w14:textId="404ADB05" w:rsidR="000F3CCA" w:rsidRPr="006C68DF" w:rsidRDefault="000F3CCA" w:rsidP="006C68DF">
      <w:pPr>
        <w:rPr>
          <w:b/>
          <w:color w:val="auto"/>
        </w:rPr>
      </w:pPr>
      <w:r w:rsidRPr="006C68DF">
        <w:rPr>
          <w:b/>
          <w:color w:val="auto"/>
        </w:rPr>
        <w:t xml:space="preserve">8.5.1 </w:t>
      </w:r>
      <w:r w:rsidRPr="006C68DF">
        <w:rPr>
          <w:b/>
          <w:color w:val="auto"/>
        </w:rPr>
        <w:tab/>
        <w:t>Control of Production and Service Provision</w:t>
      </w:r>
    </w:p>
    <w:p w14:paraId="6167E167" w14:textId="5FA9E48F" w:rsidR="000F3CCA" w:rsidRPr="006C68DF" w:rsidRDefault="000F3CCA" w:rsidP="006C68DF">
      <w:pPr>
        <w:pStyle w:val="BodyTextIndent"/>
        <w:ind w:left="0"/>
        <w:rPr>
          <w:rFonts w:asciiTheme="minorHAnsi" w:hAnsiTheme="minorHAnsi"/>
          <w:color w:val="auto"/>
          <w:sz w:val="22"/>
          <w:szCs w:val="22"/>
        </w:rPr>
      </w:pPr>
      <w:r w:rsidRPr="006C68DF">
        <w:rPr>
          <w:rFonts w:asciiTheme="minorHAnsi" w:hAnsiTheme="minorHAnsi"/>
          <w:color w:val="auto"/>
          <w:sz w:val="22"/>
          <w:szCs w:val="22"/>
        </w:rPr>
        <w:t>Metro Plastics Technologies produces products under controlled conditions</w:t>
      </w:r>
      <w:r w:rsidR="001B3E2E" w:rsidRPr="006C68DF">
        <w:rPr>
          <w:rFonts w:asciiTheme="minorHAnsi" w:hAnsiTheme="minorHAnsi"/>
          <w:color w:val="auto"/>
          <w:sz w:val="22"/>
          <w:szCs w:val="22"/>
        </w:rPr>
        <w:t xml:space="preserve">. </w:t>
      </w:r>
      <w:r w:rsidRPr="006C68DF">
        <w:rPr>
          <w:rFonts w:asciiTheme="minorHAnsi" w:hAnsiTheme="minorHAnsi"/>
          <w:color w:val="auto"/>
          <w:sz w:val="22"/>
          <w:szCs w:val="22"/>
        </w:rPr>
        <w:t xml:space="preserve">Controlled conditions shall include, as applicable, </w:t>
      </w:r>
    </w:p>
    <w:p w14:paraId="693F256D" w14:textId="77777777" w:rsidR="000F3CCA" w:rsidRPr="006C68DF" w:rsidRDefault="000F3CCA" w:rsidP="000F3CCA">
      <w:pPr>
        <w:pStyle w:val="paragraph3"/>
        <w:tabs>
          <w:tab w:val="left" w:pos="1080"/>
          <w:tab w:val="center" w:pos="1710"/>
        </w:tabs>
        <w:spacing w:before="0"/>
        <w:ind w:left="0" w:right="101"/>
        <w:rPr>
          <w:rFonts w:asciiTheme="minorHAnsi" w:hAnsiTheme="minorHAnsi"/>
          <w:b/>
          <w:color w:val="auto"/>
          <w:sz w:val="22"/>
          <w:szCs w:val="22"/>
        </w:rPr>
      </w:pPr>
    </w:p>
    <w:p w14:paraId="368BADDA" w14:textId="0D1477F6" w:rsidR="000F3CCA" w:rsidRPr="006C68DF" w:rsidRDefault="000F3CCA" w:rsidP="000F3CCA">
      <w:pPr>
        <w:pStyle w:val="BodyTextIndent"/>
        <w:numPr>
          <w:ilvl w:val="0"/>
          <w:numId w:val="32"/>
        </w:numPr>
        <w:tabs>
          <w:tab w:val="clear" w:pos="720"/>
        </w:tabs>
        <w:rPr>
          <w:rFonts w:asciiTheme="minorHAnsi" w:hAnsiTheme="minorHAnsi"/>
          <w:color w:val="auto"/>
          <w:sz w:val="22"/>
          <w:szCs w:val="22"/>
        </w:rPr>
      </w:pPr>
      <w:r w:rsidRPr="006C68DF">
        <w:rPr>
          <w:rFonts w:asciiTheme="minorHAnsi" w:hAnsiTheme="minorHAnsi"/>
          <w:color w:val="auto"/>
          <w:sz w:val="22"/>
          <w:szCs w:val="22"/>
        </w:rPr>
        <w:t>documents describing the characteristics of the product or services, these documents are to be controlled and available for reference</w:t>
      </w:r>
    </w:p>
    <w:p w14:paraId="3DB43F3E" w14:textId="77777777" w:rsidR="000F3CCA" w:rsidRPr="006C68DF" w:rsidRDefault="000F3CCA" w:rsidP="000F3CCA">
      <w:pPr>
        <w:numPr>
          <w:ilvl w:val="0"/>
          <w:numId w:val="32"/>
        </w:numPr>
        <w:spacing w:before="0" w:after="0" w:line="240" w:lineRule="auto"/>
        <w:rPr>
          <w:color w:val="auto"/>
        </w:rPr>
      </w:pPr>
      <w:r w:rsidRPr="006C68DF">
        <w:rPr>
          <w:color w:val="auto"/>
        </w:rPr>
        <w:t>work instructions reference which includes all pertinent information needed for the operation and control of all processes that directly affect the quality of the product,</w:t>
      </w:r>
    </w:p>
    <w:p w14:paraId="3E55F130" w14:textId="77777777" w:rsidR="000F3CCA" w:rsidRPr="006C68DF" w:rsidRDefault="000F3CCA" w:rsidP="000F3CCA">
      <w:pPr>
        <w:numPr>
          <w:ilvl w:val="0"/>
          <w:numId w:val="32"/>
        </w:numPr>
        <w:spacing w:before="0" w:after="0" w:line="240" w:lineRule="auto"/>
        <w:rPr>
          <w:color w:val="auto"/>
        </w:rPr>
      </w:pPr>
      <w:r w:rsidRPr="006C68DF">
        <w:rPr>
          <w:color w:val="auto"/>
        </w:rPr>
        <w:t xml:space="preserve">suitable equipment, and personnel as appropriate, </w:t>
      </w:r>
    </w:p>
    <w:p w14:paraId="1B830ED5" w14:textId="77777777" w:rsidR="000F3CCA" w:rsidRPr="006C68DF" w:rsidRDefault="000F3CCA" w:rsidP="000F3CCA">
      <w:pPr>
        <w:numPr>
          <w:ilvl w:val="0"/>
          <w:numId w:val="32"/>
        </w:numPr>
        <w:spacing w:before="0" w:after="0" w:line="240" w:lineRule="auto"/>
        <w:rPr>
          <w:color w:val="auto"/>
        </w:rPr>
      </w:pPr>
      <w:r w:rsidRPr="006C68DF">
        <w:rPr>
          <w:color w:val="auto"/>
        </w:rPr>
        <w:t xml:space="preserve">availability and  use of monitoring and measuring equipment, </w:t>
      </w:r>
    </w:p>
    <w:p w14:paraId="6B1DEFAC" w14:textId="77777777" w:rsidR="000F3CCA" w:rsidRPr="006C68DF" w:rsidRDefault="000F3CCA" w:rsidP="000F3CCA">
      <w:pPr>
        <w:numPr>
          <w:ilvl w:val="0"/>
          <w:numId w:val="32"/>
        </w:numPr>
        <w:spacing w:before="0" w:after="0" w:line="240" w:lineRule="auto"/>
        <w:rPr>
          <w:color w:val="auto"/>
        </w:rPr>
      </w:pPr>
      <w:r w:rsidRPr="006C68DF">
        <w:rPr>
          <w:color w:val="auto"/>
        </w:rPr>
        <w:t>the implementation of monitoring and measurement, and</w:t>
      </w:r>
    </w:p>
    <w:p w14:paraId="3F0AA14F" w14:textId="77777777" w:rsidR="000F3CCA" w:rsidRPr="006C68DF" w:rsidRDefault="000F3CCA" w:rsidP="000F3CCA">
      <w:pPr>
        <w:numPr>
          <w:ilvl w:val="0"/>
          <w:numId w:val="32"/>
        </w:numPr>
        <w:spacing w:before="0" w:after="0" w:line="240" w:lineRule="auto"/>
        <w:rPr>
          <w:color w:val="auto"/>
        </w:rPr>
      </w:pPr>
      <w:r w:rsidRPr="006C68DF">
        <w:rPr>
          <w:color w:val="auto"/>
        </w:rPr>
        <w:t xml:space="preserve">implementation of product release, delivery, and post-delivery activities. </w:t>
      </w:r>
    </w:p>
    <w:p w14:paraId="15DB1DA8" w14:textId="77777777" w:rsidR="000F3CCA" w:rsidRPr="006C68DF" w:rsidRDefault="000F3CCA" w:rsidP="000F3CCA">
      <w:pPr>
        <w:pStyle w:val="paragraph3"/>
        <w:tabs>
          <w:tab w:val="left" w:pos="1080"/>
          <w:tab w:val="center" w:pos="1710"/>
        </w:tabs>
        <w:spacing w:before="0"/>
        <w:ind w:left="0" w:right="101"/>
        <w:rPr>
          <w:rFonts w:asciiTheme="minorHAnsi" w:hAnsiTheme="minorHAnsi"/>
          <w:b/>
          <w:color w:val="auto"/>
          <w:sz w:val="22"/>
          <w:szCs w:val="22"/>
        </w:rPr>
      </w:pPr>
    </w:p>
    <w:p w14:paraId="120D743A" w14:textId="77777777" w:rsidR="000F3CCA" w:rsidRPr="006C68DF" w:rsidRDefault="000F3CCA" w:rsidP="000F3CCA">
      <w:pPr>
        <w:pStyle w:val="paragraph3"/>
        <w:tabs>
          <w:tab w:val="left" w:pos="1080"/>
          <w:tab w:val="center" w:pos="1710"/>
        </w:tabs>
        <w:spacing w:before="0"/>
        <w:ind w:left="0" w:right="101"/>
        <w:rPr>
          <w:rFonts w:asciiTheme="minorHAnsi" w:hAnsiTheme="minorHAnsi"/>
          <w:b/>
          <w:color w:val="auto"/>
          <w:sz w:val="22"/>
          <w:szCs w:val="22"/>
        </w:rPr>
      </w:pPr>
    </w:p>
    <w:p w14:paraId="29307F68" w14:textId="01D6EB02" w:rsidR="000F3CCA" w:rsidRPr="006C68DF" w:rsidRDefault="000F3CCA" w:rsidP="00691D50">
      <w:pPr>
        <w:pStyle w:val="BodyTextIndent"/>
        <w:shd w:val="clear" w:color="auto" w:fill="FFFFFF"/>
        <w:ind w:left="0"/>
        <w:rPr>
          <w:rFonts w:asciiTheme="minorHAnsi" w:hAnsiTheme="minorHAnsi"/>
          <w:color w:val="auto"/>
          <w:sz w:val="22"/>
          <w:szCs w:val="22"/>
        </w:rPr>
      </w:pPr>
      <w:r w:rsidRPr="006C68DF">
        <w:rPr>
          <w:rFonts w:asciiTheme="minorHAnsi" w:hAnsiTheme="minorHAnsi"/>
          <w:color w:val="auto"/>
          <w:sz w:val="22"/>
          <w:szCs w:val="22"/>
        </w:rPr>
        <w:t xml:space="preserve">Metro Plastics Technologies shall validate any processes for production, where the resulting output cannot be verified by subsequent monitoring or measurements and, </w:t>
      </w:r>
      <w:r w:rsidR="00542FCC" w:rsidRPr="006C68DF">
        <w:rPr>
          <w:rFonts w:asciiTheme="minorHAnsi" w:hAnsiTheme="minorHAnsi"/>
          <w:color w:val="auto"/>
          <w:sz w:val="22"/>
          <w:szCs w:val="22"/>
        </w:rPr>
        <w:t>therefore</w:t>
      </w:r>
      <w:r w:rsidRPr="006C68DF">
        <w:rPr>
          <w:rFonts w:asciiTheme="minorHAnsi" w:hAnsiTheme="minorHAnsi"/>
          <w:color w:val="auto"/>
          <w:sz w:val="22"/>
          <w:szCs w:val="22"/>
        </w:rPr>
        <w:t xml:space="preserve">, deficiencies become apparent only after product is in use. </w:t>
      </w:r>
    </w:p>
    <w:p w14:paraId="4494844F" w14:textId="77777777" w:rsidR="000F3CCA" w:rsidRPr="006C68DF" w:rsidRDefault="000F3CCA" w:rsidP="000F3CCA">
      <w:pPr>
        <w:pStyle w:val="BodyTextIndent"/>
        <w:shd w:val="clear" w:color="auto" w:fill="FFFFFF"/>
        <w:rPr>
          <w:rFonts w:asciiTheme="minorHAnsi" w:hAnsiTheme="minorHAnsi"/>
          <w:color w:val="auto"/>
          <w:sz w:val="22"/>
          <w:szCs w:val="22"/>
        </w:rPr>
      </w:pPr>
    </w:p>
    <w:p w14:paraId="10A4A823" w14:textId="77777777" w:rsidR="000F3CCA" w:rsidRPr="006C68DF" w:rsidRDefault="000F3CCA" w:rsidP="00691D50">
      <w:pPr>
        <w:pStyle w:val="BodyTextIndent"/>
        <w:shd w:val="clear" w:color="auto" w:fill="FFFFFF"/>
        <w:ind w:left="0"/>
        <w:rPr>
          <w:rFonts w:asciiTheme="minorHAnsi" w:hAnsiTheme="minorHAnsi"/>
          <w:color w:val="auto"/>
          <w:sz w:val="22"/>
          <w:szCs w:val="22"/>
        </w:rPr>
      </w:pPr>
      <w:r w:rsidRPr="006C68DF">
        <w:rPr>
          <w:rFonts w:asciiTheme="minorHAnsi" w:hAnsiTheme="minorHAnsi"/>
          <w:color w:val="auto"/>
          <w:sz w:val="22"/>
          <w:szCs w:val="22"/>
        </w:rPr>
        <w:t xml:space="preserve">Such validation shall demonstrate the ability of the process to achieve planned results. </w:t>
      </w:r>
    </w:p>
    <w:p w14:paraId="17D30D9A" w14:textId="77777777" w:rsidR="000F3CCA" w:rsidRPr="006C68DF" w:rsidRDefault="000F3CCA" w:rsidP="000F3CCA">
      <w:pPr>
        <w:pStyle w:val="BodyTextIndent"/>
        <w:shd w:val="clear" w:color="auto" w:fill="FFFFFF"/>
        <w:rPr>
          <w:rFonts w:asciiTheme="minorHAnsi" w:hAnsiTheme="minorHAnsi"/>
          <w:color w:val="auto"/>
          <w:sz w:val="22"/>
          <w:szCs w:val="22"/>
        </w:rPr>
      </w:pPr>
    </w:p>
    <w:p w14:paraId="16BD79FB" w14:textId="77777777" w:rsidR="000F3CCA" w:rsidRPr="006C68DF" w:rsidRDefault="000F3CCA" w:rsidP="00691D50">
      <w:pPr>
        <w:pStyle w:val="BodyTextIndent"/>
        <w:shd w:val="clear" w:color="auto" w:fill="FFFFFF"/>
        <w:ind w:left="0"/>
        <w:rPr>
          <w:rFonts w:asciiTheme="minorHAnsi" w:hAnsiTheme="minorHAnsi"/>
          <w:color w:val="auto"/>
          <w:sz w:val="22"/>
          <w:szCs w:val="22"/>
        </w:rPr>
      </w:pPr>
      <w:r w:rsidRPr="006C68DF">
        <w:rPr>
          <w:rFonts w:asciiTheme="minorHAnsi" w:hAnsiTheme="minorHAnsi"/>
          <w:color w:val="auto"/>
          <w:sz w:val="22"/>
          <w:szCs w:val="22"/>
        </w:rPr>
        <w:t>Arrangements shall be established for these processes including, as applicable,</w:t>
      </w:r>
    </w:p>
    <w:p w14:paraId="7DFD4C06" w14:textId="77777777" w:rsidR="000F3CCA" w:rsidRPr="006C68DF" w:rsidRDefault="000F3CCA" w:rsidP="000F3CCA">
      <w:pPr>
        <w:pStyle w:val="BodyTextIndent"/>
        <w:shd w:val="clear" w:color="auto" w:fill="FFFFFF"/>
        <w:rPr>
          <w:rFonts w:asciiTheme="minorHAnsi" w:hAnsiTheme="minorHAnsi"/>
          <w:color w:val="auto"/>
          <w:sz w:val="22"/>
          <w:szCs w:val="22"/>
        </w:rPr>
      </w:pPr>
    </w:p>
    <w:p w14:paraId="795A8B12" w14:textId="77777777" w:rsidR="000F3CCA" w:rsidRPr="006C68DF" w:rsidRDefault="000F3CCA" w:rsidP="000F3CCA">
      <w:pPr>
        <w:numPr>
          <w:ilvl w:val="0"/>
          <w:numId w:val="31"/>
        </w:numPr>
        <w:shd w:val="clear" w:color="auto" w:fill="FFFFFF"/>
        <w:tabs>
          <w:tab w:val="clear" w:pos="1440"/>
          <w:tab w:val="num" w:pos="1080"/>
        </w:tabs>
        <w:spacing w:before="0" w:after="0" w:line="240" w:lineRule="auto"/>
        <w:rPr>
          <w:color w:val="auto"/>
        </w:rPr>
      </w:pPr>
      <w:r w:rsidRPr="006C68DF">
        <w:rPr>
          <w:color w:val="auto"/>
        </w:rPr>
        <w:t>defining criteria for review and approval of the processes,</w:t>
      </w:r>
    </w:p>
    <w:p w14:paraId="19302116" w14:textId="77777777" w:rsidR="000F3CCA" w:rsidRPr="006C68DF" w:rsidRDefault="000F3CCA" w:rsidP="000F3CCA">
      <w:pPr>
        <w:numPr>
          <w:ilvl w:val="0"/>
          <w:numId w:val="31"/>
        </w:numPr>
        <w:shd w:val="clear" w:color="auto" w:fill="FFFFFF"/>
        <w:tabs>
          <w:tab w:val="clear" w:pos="1440"/>
          <w:tab w:val="num" w:pos="1080"/>
        </w:tabs>
        <w:spacing w:before="0" w:after="0" w:line="240" w:lineRule="auto"/>
        <w:rPr>
          <w:color w:val="auto"/>
        </w:rPr>
      </w:pPr>
      <w:r w:rsidRPr="006C68DF">
        <w:rPr>
          <w:color w:val="auto"/>
        </w:rPr>
        <w:t>approval of equipment and qualification of personnel,</w:t>
      </w:r>
    </w:p>
    <w:p w14:paraId="3D627F9A" w14:textId="77777777" w:rsidR="000F3CCA" w:rsidRPr="006C68DF" w:rsidRDefault="000F3CCA" w:rsidP="000F3CCA">
      <w:pPr>
        <w:numPr>
          <w:ilvl w:val="0"/>
          <w:numId w:val="31"/>
        </w:numPr>
        <w:shd w:val="clear" w:color="auto" w:fill="FFFFFF"/>
        <w:tabs>
          <w:tab w:val="clear" w:pos="1440"/>
          <w:tab w:val="num" w:pos="1080"/>
        </w:tabs>
        <w:spacing w:before="0" w:after="0" w:line="240" w:lineRule="auto"/>
        <w:rPr>
          <w:color w:val="auto"/>
        </w:rPr>
      </w:pPr>
      <w:r w:rsidRPr="006C68DF">
        <w:rPr>
          <w:color w:val="auto"/>
        </w:rPr>
        <w:t>use of specific methods and procedures,</w:t>
      </w:r>
    </w:p>
    <w:p w14:paraId="78F19001" w14:textId="77777777" w:rsidR="000F3CCA" w:rsidRPr="006C68DF" w:rsidRDefault="000F3CCA" w:rsidP="000F3CCA">
      <w:pPr>
        <w:numPr>
          <w:ilvl w:val="0"/>
          <w:numId w:val="31"/>
        </w:numPr>
        <w:shd w:val="clear" w:color="auto" w:fill="FFFFFF"/>
        <w:tabs>
          <w:tab w:val="clear" w:pos="1440"/>
          <w:tab w:val="num" w:pos="1080"/>
        </w:tabs>
        <w:spacing w:before="0" w:after="0" w:line="240" w:lineRule="auto"/>
        <w:rPr>
          <w:color w:val="auto"/>
        </w:rPr>
      </w:pPr>
      <w:r w:rsidRPr="006C68DF">
        <w:rPr>
          <w:color w:val="auto"/>
        </w:rPr>
        <w:t>requirements for records,</w:t>
      </w:r>
    </w:p>
    <w:p w14:paraId="204801D6" w14:textId="77777777" w:rsidR="000F3CCA" w:rsidRPr="006C68DF" w:rsidRDefault="000F3CCA" w:rsidP="000F3CCA">
      <w:pPr>
        <w:numPr>
          <w:ilvl w:val="0"/>
          <w:numId w:val="31"/>
        </w:numPr>
        <w:shd w:val="clear" w:color="auto" w:fill="FFFFFF"/>
        <w:tabs>
          <w:tab w:val="clear" w:pos="1440"/>
          <w:tab w:val="num" w:pos="1080"/>
        </w:tabs>
        <w:spacing w:before="0" w:after="0" w:line="240" w:lineRule="auto"/>
        <w:rPr>
          <w:color w:val="auto"/>
        </w:rPr>
      </w:pPr>
      <w:r w:rsidRPr="006C68DF">
        <w:rPr>
          <w:color w:val="auto"/>
        </w:rPr>
        <w:t>and revalidation.</w:t>
      </w:r>
    </w:p>
    <w:p w14:paraId="60BFA5CC" w14:textId="77777777" w:rsidR="000F3CCA" w:rsidRPr="006C68DF" w:rsidRDefault="000F3CCA" w:rsidP="000F3CCA">
      <w:pPr>
        <w:rPr>
          <w:b/>
          <w:color w:val="auto"/>
        </w:rPr>
      </w:pPr>
      <w:r w:rsidRPr="006C68DF">
        <w:rPr>
          <w:b/>
          <w:color w:val="auto"/>
        </w:rPr>
        <w:t>8.5.2</w:t>
      </w:r>
      <w:r w:rsidRPr="006C68DF">
        <w:rPr>
          <w:b/>
          <w:color w:val="auto"/>
        </w:rPr>
        <w:tab/>
        <w:t>Identification and Traceability</w:t>
      </w:r>
    </w:p>
    <w:p w14:paraId="7D0566B6" w14:textId="36A8F139" w:rsidR="000F3CCA" w:rsidRPr="006C68DF" w:rsidRDefault="000F3CCA" w:rsidP="0072620E">
      <w:pPr>
        <w:pStyle w:val="BodyTextIndent"/>
        <w:ind w:left="0"/>
        <w:rPr>
          <w:rFonts w:asciiTheme="minorHAnsi" w:hAnsiTheme="minorHAnsi"/>
          <w:color w:val="auto"/>
          <w:sz w:val="22"/>
          <w:szCs w:val="22"/>
        </w:rPr>
      </w:pPr>
      <w:r w:rsidRPr="006C68DF">
        <w:rPr>
          <w:rFonts w:asciiTheme="minorHAnsi" w:hAnsiTheme="minorHAnsi"/>
          <w:color w:val="auto"/>
          <w:sz w:val="22"/>
          <w:szCs w:val="22"/>
        </w:rPr>
        <w:t xml:space="preserve">The product shall be identified by suitable means </w:t>
      </w:r>
      <w:r w:rsidR="001B3E2E" w:rsidRPr="006C68DF">
        <w:rPr>
          <w:rFonts w:asciiTheme="minorHAnsi" w:hAnsiTheme="minorHAnsi"/>
          <w:color w:val="auto"/>
          <w:sz w:val="22"/>
          <w:szCs w:val="22"/>
        </w:rPr>
        <w:t>throughout</w:t>
      </w:r>
      <w:r w:rsidRPr="006C68DF">
        <w:rPr>
          <w:rFonts w:asciiTheme="minorHAnsi" w:hAnsiTheme="minorHAnsi"/>
          <w:color w:val="auto"/>
          <w:sz w:val="22"/>
          <w:szCs w:val="22"/>
        </w:rPr>
        <w:t xml:space="preserve"> product realization. </w:t>
      </w:r>
    </w:p>
    <w:p w14:paraId="53423C91" w14:textId="77777777" w:rsidR="000F3CCA" w:rsidRPr="006C68DF" w:rsidRDefault="000F3CCA" w:rsidP="000F3CCA">
      <w:pPr>
        <w:pStyle w:val="BodyTextIndent"/>
        <w:rPr>
          <w:rFonts w:asciiTheme="minorHAnsi" w:hAnsiTheme="minorHAnsi"/>
          <w:color w:val="auto"/>
          <w:sz w:val="22"/>
          <w:szCs w:val="22"/>
        </w:rPr>
      </w:pPr>
    </w:p>
    <w:p w14:paraId="2F1A689C" w14:textId="77777777" w:rsidR="000F3CCA" w:rsidRPr="006C68DF" w:rsidRDefault="000F3CCA" w:rsidP="0072620E">
      <w:pPr>
        <w:pStyle w:val="BodyTextIndent"/>
        <w:ind w:left="0"/>
        <w:rPr>
          <w:rFonts w:asciiTheme="minorHAnsi" w:hAnsiTheme="minorHAnsi"/>
          <w:color w:val="auto"/>
          <w:sz w:val="22"/>
          <w:szCs w:val="22"/>
        </w:rPr>
      </w:pPr>
      <w:r w:rsidRPr="006C68DF">
        <w:rPr>
          <w:rFonts w:asciiTheme="minorHAnsi" w:hAnsiTheme="minorHAnsi"/>
          <w:color w:val="auto"/>
          <w:sz w:val="22"/>
          <w:szCs w:val="22"/>
        </w:rPr>
        <w:t>Product status shall be identified with respect to monitoring and measurement requirements throughout product realization.</w:t>
      </w:r>
    </w:p>
    <w:p w14:paraId="232BEBA9" w14:textId="77777777" w:rsidR="000F3CCA" w:rsidRPr="006C68DF" w:rsidRDefault="000F3CCA" w:rsidP="000F3CCA">
      <w:pPr>
        <w:pStyle w:val="BodyTextIndent"/>
        <w:rPr>
          <w:rFonts w:asciiTheme="minorHAnsi" w:hAnsiTheme="minorHAnsi"/>
          <w:color w:val="auto"/>
          <w:sz w:val="22"/>
          <w:szCs w:val="22"/>
        </w:rPr>
      </w:pPr>
      <w:r w:rsidRPr="006C68DF">
        <w:rPr>
          <w:rFonts w:asciiTheme="minorHAnsi" w:hAnsiTheme="minorHAnsi"/>
          <w:color w:val="auto"/>
          <w:sz w:val="22"/>
          <w:szCs w:val="22"/>
        </w:rPr>
        <w:t xml:space="preserve"> </w:t>
      </w:r>
    </w:p>
    <w:p w14:paraId="66FC74B4" w14:textId="2D024DF8" w:rsidR="000F3CCA" w:rsidRDefault="000F3CCA" w:rsidP="0072620E">
      <w:pPr>
        <w:pStyle w:val="BodyTextIndent"/>
        <w:ind w:left="0"/>
        <w:rPr>
          <w:rFonts w:asciiTheme="minorHAnsi" w:hAnsiTheme="minorHAnsi"/>
          <w:color w:val="auto"/>
          <w:sz w:val="22"/>
          <w:szCs w:val="22"/>
        </w:rPr>
      </w:pPr>
      <w:r w:rsidRPr="006C68DF">
        <w:rPr>
          <w:rFonts w:asciiTheme="minorHAnsi" w:hAnsiTheme="minorHAnsi"/>
          <w:color w:val="auto"/>
          <w:sz w:val="22"/>
          <w:szCs w:val="22"/>
        </w:rPr>
        <w:t>Where traceability is required, Metro shall control and record the unique identification of the product.</w:t>
      </w:r>
    </w:p>
    <w:p w14:paraId="4C75FD4F" w14:textId="77777777" w:rsidR="00542FCC" w:rsidRPr="006C68DF" w:rsidRDefault="00542FCC" w:rsidP="0072620E">
      <w:pPr>
        <w:pStyle w:val="BodyTextIndent"/>
        <w:ind w:left="0"/>
        <w:rPr>
          <w:rFonts w:asciiTheme="minorHAnsi" w:hAnsiTheme="minorHAnsi"/>
          <w:color w:val="auto"/>
          <w:sz w:val="22"/>
          <w:szCs w:val="22"/>
        </w:rPr>
      </w:pPr>
    </w:p>
    <w:p w14:paraId="7E161413" w14:textId="1683CF3E" w:rsidR="000F3CCA" w:rsidRDefault="000F3CCA" w:rsidP="000F3CCA">
      <w:pPr>
        <w:pStyle w:val="BodyTextIndent"/>
        <w:ind w:left="0" w:firstLine="720"/>
        <w:rPr>
          <w:color w:val="FF0000"/>
        </w:rPr>
      </w:pPr>
    </w:p>
    <w:p w14:paraId="4D77903F" w14:textId="77777777" w:rsidR="006C68DF" w:rsidRDefault="000F3CCA" w:rsidP="006C68DF">
      <w:pPr>
        <w:rPr>
          <w:b/>
          <w:color w:val="auto"/>
        </w:rPr>
      </w:pPr>
      <w:r w:rsidRPr="006C68DF">
        <w:rPr>
          <w:b/>
          <w:color w:val="auto"/>
        </w:rPr>
        <w:lastRenderedPageBreak/>
        <w:t xml:space="preserve">8.5.3 </w:t>
      </w:r>
      <w:r w:rsidRPr="006C68DF">
        <w:rPr>
          <w:b/>
          <w:color w:val="auto"/>
        </w:rPr>
        <w:tab/>
        <w:t>Customer Property</w:t>
      </w:r>
      <w:r w:rsidR="006C68DF">
        <w:rPr>
          <w:b/>
          <w:color w:val="auto"/>
        </w:rPr>
        <w:t xml:space="preserve"> </w:t>
      </w:r>
    </w:p>
    <w:p w14:paraId="7529A5AF" w14:textId="5660750E" w:rsidR="000F3CCA" w:rsidRPr="006C68DF" w:rsidRDefault="006C68DF" w:rsidP="006C68DF">
      <w:pPr>
        <w:rPr>
          <w:color w:val="auto"/>
        </w:rPr>
      </w:pPr>
      <w:r w:rsidRPr="006C68DF">
        <w:rPr>
          <w:bCs/>
          <w:color w:val="auto"/>
        </w:rPr>
        <w:t>C</w:t>
      </w:r>
      <w:r w:rsidR="000F3CCA" w:rsidRPr="006C68DF">
        <w:rPr>
          <w:bCs/>
          <w:color w:val="auto"/>
        </w:rPr>
        <w:t>are</w:t>
      </w:r>
      <w:r w:rsidR="000F3CCA" w:rsidRPr="006C68DF">
        <w:rPr>
          <w:color w:val="auto"/>
        </w:rPr>
        <w:t xml:space="preserve"> shall be exercised with customer property while it is under the organization’s control or being used by the organization</w:t>
      </w:r>
      <w:r w:rsidR="001B3E2E" w:rsidRPr="006C68DF">
        <w:rPr>
          <w:color w:val="auto"/>
        </w:rPr>
        <w:t xml:space="preserve">. </w:t>
      </w:r>
      <w:r w:rsidR="000F3CCA" w:rsidRPr="006C68DF">
        <w:rPr>
          <w:color w:val="auto"/>
        </w:rPr>
        <w:t>The organization shall identify, verify, protect, and safeguard customer property provided for use or incorporation into the product</w:t>
      </w:r>
      <w:r w:rsidR="001B3E2E" w:rsidRPr="006C68DF">
        <w:rPr>
          <w:color w:val="auto"/>
        </w:rPr>
        <w:t xml:space="preserve">. </w:t>
      </w:r>
      <w:r w:rsidR="000F3CCA" w:rsidRPr="006C68DF">
        <w:rPr>
          <w:color w:val="auto"/>
        </w:rPr>
        <w:t>If any customer property is lost, damaged, or otherwise found to be unsuitable for use, the organization shall report this to the customer and maintain records.</w:t>
      </w:r>
    </w:p>
    <w:p w14:paraId="59C631D2" w14:textId="77777777" w:rsidR="000F3CCA" w:rsidRPr="006C68DF" w:rsidRDefault="000F3CCA" w:rsidP="000F3CCA">
      <w:pPr>
        <w:pStyle w:val="BodyTextIndent"/>
        <w:ind w:left="0" w:firstLine="720"/>
        <w:rPr>
          <w:rFonts w:asciiTheme="minorHAnsi" w:hAnsiTheme="minorHAnsi"/>
          <w:color w:val="auto"/>
          <w:sz w:val="22"/>
          <w:szCs w:val="22"/>
        </w:rPr>
      </w:pPr>
    </w:p>
    <w:p w14:paraId="6D127BCB" w14:textId="48A1BFB2" w:rsidR="000F3CCA" w:rsidRPr="006C68DF" w:rsidRDefault="000F3CCA" w:rsidP="006C68DF">
      <w:pPr>
        <w:rPr>
          <w:color w:val="auto"/>
        </w:rPr>
      </w:pPr>
      <w:r w:rsidRPr="006C68DF">
        <w:rPr>
          <w:b/>
          <w:color w:val="auto"/>
        </w:rPr>
        <w:t>8.5.4 and 8.5.5 Preservation of Product</w:t>
      </w:r>
    </w:p>
    <w:p w14:paraId="79241999" w14:textId="77777777" w:rsidR="000F3CCA" w:rsidRPr="006C68DF" w:rsidRDefault="000F3CCA" w:rsidP="006C68DF">
      <w:pPr>
        <w:pStyle w:val="BodyTextIndent"/>
        <w:ind w:left="0"/>
        <w:rPr>
          <w:rFonts w:asciiTheme="minorHAnsi" w:hAnsiTheme="minorHAnsi"/>
          <w:color w:val="auto"/>
          <w:sz w:val="22"/>
          <w:szCs w:val="22"/>
        </w:rPr>
      </w:pPr>
      <w:r w:rsidRPr="006C68DF">
        <w:rPr>
          <w:rFonts w:asciiTheme="minorHAnsi" w:hAnsiTheme="minorHAnsi"/>
          <w:color w:val="auto"/>
          <w:sz w:val="22"/>
          <w:szCs w:val="22"/>
        </w:rPr>
        <w:t>Metro Plastics Technologies shall establish and maintain documented procedures for the identification, handling, storage, packaging, preservation, and delivery of product to the intended destination. Preservation shall apply to the component parts of a product, when applicable.</w:t>
      </w:r>
    </w:p>
    <w:p w14:paraId="78F6F059" w14:textId="77777777" w:rsidR="000F3CCA" w:rsidRPr="006C68DF" w:rsidRDefault="000F3CCA" w:rsidP="000F3CCA">
      <w:pPr>
        <w:pStyle w:val="BodyTextIndent"/>
        <w:rPr>
          <w:rFonts w:asciiTheme="minorHAnsi" w:hAnsiTheme="minorHAnsi"/>
          <w:color w:val="auto"/>
          <w:sz w:val="22"/>
          <w:szCs w:val="22"/>
        </w:rPr>
      </w:pPr>
    </w:p>
    <w:p w14:paraId="346F8A95" w14:textId="77777777" w:rsidR="000F3CCA" w:rsidRPr="006C68DF" w:rsidRDefault="000F3CCA" w:rsidP="006C68DF">
      <w:pPr>
        <w:pStyle w:val="paragraph3"/>
        <w:spacing w:before="0"/>
        <w:ind w:left="0" w:right="101"/>
        <w:rPr>
          <w:rFonts w:asciiTheme="minorHAnsi" w:hAnsiTheme="minorHAnsi"/>
          <w:color w:val="auto"/>
          <w:sz w:val="22"/>
          <w:szCs w:val="22"/>
        </w:rPr>
      </w:pPr>
      <w:r w:rsidRPr="006C68DF">
        <w:rPr>
          <w:rFonts w:asciiTheme="minorHAnsi" w:hAnsiTheme="minorHAnsi"/>
          <w:color w:val="auto"/>
          <w:sz w:val="22"/>
          <w:szCs w:val="22"/>
        </w:rPr>
        <w:t>The QMS shall establish and implement the inspection and /or other activities necessary for ensuring that purchased product meets specified purchase requirements.</w:t>
      </w:r>
    </w:p>
    <w:p w14:paraId="36244089" w14:textId="77777777" w:rsidR="000F3CCA" w:rsidRPr="006C68DF" w:rsidRDefault="000F3CCA" w:rsidP="000F3CCA">
      <w:pPr>
        <w:pStyle w:val="paragraph3"/>
        <w:spacing w:before="0"/>
        <w:ind w:left="720" w:right="101"/>
        <w:rPr>
          <w:rFonts w:asciiTheme="minorHAnsi" w:hAnsiTheme="minorHAnsi"/>
          <w:color w:val="auto"/>
          <w:sz w:val="22"/>
          <w:szCs w:val="22"/>
        </w:rPr>
      </w:pPr>
    </w:p>
    <w:p w14:paraId="27CC8969" w14:textId="77777777" w:rsidR="000F3CCA" w:rsidRPr="006C68DF" w:rsidRDefault="000F3CCA" w:rsidP="000F3CCA">
      <w:pPr>
        <w:pStyle w:val="paragraph3"/>
        <w:spacing w:before="0"/>
        <w:ind w:left="0" w:right="101"/>
        <w:rPr>
          <w:rFonts w:asciiTheme="minorHAnsi" w:hAnsiTheme="minorHAnsi"/>
          <w:b/>
          <w:color w:val="auto"/>
          <w:sz w:val="22"/>
          <w:szCs w:val="22"/>
        </w:rPr>
      </w:pPr>
      <w:r w:rsidRPr="006C68DF">
        <w:rPr>
          <w:rFonts w:asciiTheme="minorHAnsi" w:hAnsiTheme="minorHAnsi"/>
          <w:b/>
          <w:color w:val="auto"/>
          <w:sz w:val="22"/>
          <w:szCs w:val="22"/>
        </w:rPr>
        <w:t xml:space="preserve">8.5.6   Control of Changes </w:t>
      </w:r>
    </w:p>
    <w:p w14:paraId="255C01AD" w14:textId="77777777" w:rsidR="000F3CCA" w:rsidRPr="006C68DF" w:rsidRDefault="000F3CCA" w:rsidP="006C68DF">
      <w:pPr>
        <w:pStyle w:val="paragraph3"/>
        <w:spacing w:before="0"/>
        <w:ind w:left="0" w:right="101"/>
        <w:rPr>
          <w:rFonts w:asciiTheme="minorHAnsi" w:hAnsiTheme="minorHAnsi"/>
          <w:color w:val="auto"/>
          <w:sz w:val="22"/>
          <w:szCs w:val="22"/>
        </w:rPr>
      </w:pPr>
      <w:r w:rsidRPr="006C68DF">
        <w:rPr>
          <w:rFonts w:asciiTheme="minorHAnsi" w:hAnsiTheme="minorHAnsi"/>
          <w:color w:val="auto"/>
          <w:sz w:val="22"/>
          <w:szCs w:val="22"/>
        </w:rPr>
        <w:t>Where product requirements are changed, the organization shall ensure that relevant documents are amended and that relevant personnel are made aware of the change in requirements.</w:t>
      </w:r>
    </w:p>
    <w:p w14:paraId="55B9124D" w14:textId="77777777" w:rsidR="000F3CCA" w:rsidRPr="006C68DF" w:rsidRDefault="000F3CCA" w:rsidP="000F3CCA">
      <w:pPr>
        <w:pStyle w:val="paragraph3"/>
        <w:spacing w:before="0"/>
        <w:ind w:left="720" w:right="101"/>
        <w:rPr>
          <w:rFonts w:asciiTheme="minorHAnsi" w:hAnsiTheme="minorHAnsi"/>
          <w:color w:val="auto"/>
          <w:sz w:val="22"/>
          <w:szCs w:val="22"/>
        </w:rPr>
      </w:pPr>
    </w:p>
    <w:p w14:paraId="3800069D" w14:textId="77777777" w:rsidR="000F3CCA" w:rsidRPr="006C68DF" w:rsidRDefault="000F3CCA" w:rsidP="000F3CCA">
      <w:pPr>
        <w:pStyle w:val="paragraph3"/>
        <w:tabs>
          <w:tab w:val="left" w:pos="1080"/>
          <w:tab w:val="center" w:pos="1710"/>
        </w:tabs>
        <w:spacing w:before="0"/>
        <w:ind w:left="0" w:right="101"/>
        <w:rPr>
          <w:rFonts w:asciiTheme="minorHAnsi" w:hAnsiTheme="minorHAnsi"/>
          <w:color w:val="auto"/>
          <w:sz w:val="22"/>
          <w:szCs w:val="22"/>
        </w:rPr>
      </w:pPr>
      <w:r w:rsidRPr="006C68DF">
        <w:rPr>
          <w:rFonts w:asciiTheme="minorHAnsi" w:hAnsiTheme="minorHAnsi"/>
          <w:color w:val="auto"/>
          <w:sz w:val="22"/>
          <w:szCs w:val="22"/>
        </w:rPr>
        <w:t xml:space="preserve">            </w:t>
      </w:r>
    </w:p>
    <w:p w14:paraId="740A8B6D" w14:textId="331913F3" w:rsidR="000F3CCA" w:rsidRDefault="000F3CCA" w:rsidP="006C68DF">
      <w:pPr>
        <w:pStyle w:val="paragraph3"/>
        <w:numPr>
          <w:ilvl w:val="1"/>
          <w:numId w:val="33"/>
        </w:numPr>
        <w:spacing w:before="0"/>
        <w:ind w:right="101"/>
        <w:rPr>
          <w:rFonts w:asciiTheme="minorHAnsi" w:hAnsiTheme="minorHAnsi"/>
          <w:b/>
          <w:color w:val="auto"/>
          <w:sz w:val="22"/>
          <w:szCs w:val="22"/>
        </w:rPr>
      </w:pPr>
      <w:r w:rsidRPr="006C68DF">
        <w:rPr>
          <w:rFonts w:asciiTheme="minorHAnsi" w:hAnsiTheme="minorHAnsi"/>
          <w:b/>
          <w:color w:val="auto"/>
          <w:sz w:val="22"/>
          <w:szCs w:val="22"/>
        </w:rPr>
        <w:t>Release of Products</w:t>
      </w:r>
    </w:p>
    <w:p w14:paraId="4BFFE5A0" w14:textId="77777777" w:rsidR="006C68DF" w:rsidRPr="006C68DF" w:rsidRDefault="006C68DF" w:rsidP="006C68DF">
      <w:pPr>
        <w:pStyle w:val="paragraph3"/>
        <w:spacing w:before="0"/>
        <w:ind w:left="360" w:right="101"/>
        <w:rPr>
          <w:rFonts w:asciiTheme="minorHAnsi" w:hAnsiTheme="minorHAnsi"/>
          <w:color w:val="auto"/>
          <w:sz w:val="22"/>
          <w:szCs w:val="22"/>
        </w:rPr>
      </w:pPr>
    </w:p>
    <w:p w14:paraId="661313C7" w14:textId="0DC2BB3B" w:rsidR="000F3CCA" w:rsidRPr="006C68DF" w:rsidRDefault="000F3CCA" w:rsidP="006C68DF">
      <w:pPr>
        <w:pStyle w:val="paragraph3"/>
        <w:spacing w:before="0"/>
        <w:ind w:left="0" w:right="101"/>
        <w:rPr>
          <w:rFonts w:asciiTheme="minorHAnsi" w:hAnsiTheme="minorHAnsi"/>
          <w:color w:val="auto"/>
          <w:sz w:val="22"/>
          <w:szCs w:val="22"/>
        </w:rPr>
      </w:pPr>
      <w:r w:rsidRPr="006C68DF">
        <w:rPr>
          <w:rFonts w:asciiTheme="minorHAnsi" w:hAnsiTheme="minorHAnsi"/>
          <w:color w:val="auto"/>
          <w:sz w:val="22"/>
          <w:szCs w:val="22"/>
        </w:rPr>
        <w:t>When Metro or its customer proposes to verify purchased products/services at the supplier’s premises, we shall specify verification arrangements and the method of product release in the purchasing information</w:t>
      </w:r>
      <w:r w:rsidR="001B3E2E" w:rsidRPr="006C68DF">
        <w:rPr>
          <w:rFonts w:asciiTheme="minorHAnsi" w:hAnsiTheme="minorHAnsi"/>
          <w:color w:val="auto"/>
          <w:sz w:val="22"/>
          <w:szCs w:val="22"/>
        </w:rPr>
        <w:t xml:space="preserve">. </w:t>
      </w:r>
      <w:r w:rsidRPr="006C68DF">
        <w:rPr>
          <w:rFonts w:asciiTheme="minorHAnsi" w:hAnsiTheme="minorHAnsi"/>
          <w:color w:val="auto"/>
          <w:sz w:val="22"/>
          <w:szCs w:val="22"/>
        </w:rPr>
        <w:t>When Metro’s customer specifies in the contract, the customer’s representative shall be afforded the right to verify that product conforms to specified requirements either at Metro’s premise or the supplier’s premise.</w:t>
      </w:r>
    </w:p>
    <w:p w14:paraId="04EA9CA7" w14:textId="77777777" w:rsidR="000F3CCA" w:rsidRPr="006C68DF" w:rsidRDefault="000F3CCA" w:rsidP="000F3CCA">
      <w:pPr>
        <w:pStyle w:val="paragraph3"/>
        <w:tabs>
          <w:tab w:val="left" w:pos="1080"/>
          <w:tab w:val="center" w:pos="1710"/>
        </w:tabs>
        <w:spacing w:before="0"/>
        <w:ind w:left="0" w:right="101"/>
        <w:rPr>
          <w:rFonts w:asciiTheme="minorHAnsi" w:hAnsiTheme="minorHAnsi"/>
          <w:b/>
          <w:color w:val="auto"/>
          <w:sz w:val="22"/>
          <w:szCs w:val="22"/>
        </w:rPr>
      </w:pPr>
    </w:p>
    <w:p w14:paraId="3788609A" w14:textId="7896D108" w:rsidR="000F3CCA" w:rsidRPr="006C68DF" w:rsidRDefault="000F3CCA" w:rsidP="006C68DF">
      <w:pPr>
        <w:pStyle w:val="paragraph3"/>
        <w:tabs>
          <w:tab w:val="left" w:pos="0"/>
        </w:tabs>
        <w:spacing w:before="0"/>
        <w:ind w:left="0" w:right="101"/>
        <w:rPr>
          <w:rFonts w:asciiTheme="minorHAnsi" w:hAnsiTheme="minorHAnsi"/>
          <w:color w:val="auto"/>
          <w:sz w:val="22"/>
          <w:szCs w:val="22"/>
        </w:rPr>
      </w:pPr>
      <w:r w:rsidRPr="006C68DF">
        <w:rPr>
          <w:rFonts w:asciiTheme="minorHAnsi" w:hAnsiTheme="minorHAnsi"/>
          <w:color w:val="auto"/>
          <w:sz w:val="22"/>
          <w:szCs w:val="22"/>
        </w:rPr>
        <w:t>This verification shall not be used as evidence of effective Quality control by the supplier</w:t>
      </w:r>
      <w:r w:rsidR="006C68DF">
        <w:rPr>
          <w:rFonts w:asciiTheme="minorHAnsi" w:hAnsiTheme="minorHAnsi"/>
          <w:color w:val="auto"/>
          <w:sz w:val="22"/>
          <w:szCs w:val="22"/>
        </w:rPr>
        <w:t xml:space="preserve"> </w:t>
      </w:r>
      <w:r w:rsidRPr="006C68DF">
        <w:rPr>
          <w:rFonts w:asciiTheme="minorHAnsi" w:hAnsiTheme="minorHAnsi"/>
          <w:color w:val="auto"/>
          <w:sz w:val="22"/>
          <w:szCs w:val="22"/>
        </w:rPr>
        <w:t>or absolve the supplier of the responsibility to provide acceptable product; nor shall it preclude subsequent rejection by the customer.</w:t>
      </w:r>
    </w:p>
    <w:p w14:paraId="7BE1410F" w14:textId="77777777" w:rsidR="006C68DF" w:rsidRDefault="006C68DF" w:rsidP="006C68DF">
      <w:pPr>
        <w:shd w:val="clear" w:color="auto" w:fill="FFFFFF"/>
        <w:rPr>
          <w:color w:val="auto"/>
        </w:rPr>
      </w:pPr>
    </w:p>
    <w:p w14:paraId="441376B5" w14:textId="77777777" w:rsidR="006C68DF" w:rsidRDefault="006C68DF" w:rsidP="006C68DF">
      <w:pPr>
        <w:shd w:val="clear" w:color="auto" w:fill="FFFFFF"/>
        <w:rPr>
          <w:color w:val="auto"/>
        </w:rPr>
      </w:pPr>
    </w:p>
    <w:p w14:paraId="41C5A23F" w14:textId="77777777" w:rsidR="006C68DF" w:rsidRDefault="006C68DF" w:rsidP="006C68DF">
      <w:pPr>
        <w:shd w:val="clear" w:color="auto" w:fill="FFFFFF"/>
        <w:rPr>
          <w:color w:val="auto"/>
        </w:rPr>
      </w:pPr>
    </w:p>
    <w:p w14:paraId="31967504" w14:textId="39BDCF47" w:rsidR="000F3CCA" w:rsidRPr="006C68DF" w:rsidRDefault="000F3CCA" w:rsidP="006C68DF">
      <w:pPr>
        <w:shd w:val="clear" w:color="auto" w:fill="FFFFFF"/>
        <w:rPr>
          <w:color w:val="auto"/>
        </w:rPr>
      </w:pPr>
      <w:r w:rsidRPr="006C68DF">
        <w:rPr>
          <w:color w:val="auto"/>
        </w:rPr>
        <w:lastRenderedPageBreak/>
        <w:t>Metro Plastics Technologies shall monitor and measure the characteristics of the product at requirements have been met</w:t>
      </w:r>
      <w:r w:rsidR="001B3E2E" w:rsidRPr="006C68DF">
        <w:rPr>
          <w:color w:val="auto"/>
        </w:rPr>
        <w:t xml:space="preserve">. </w:t>
      </w:r>
      <w:r w:rsidRPr="006C68DF">
        <w:rPr>
          <w:color w:val="auto"/>
        </w:rPr>
        <w:t>This shall be carried out at appropriate stages of the product realization process in accordance with the planned arrangements.</w:t>
      </w:r>
    </w:p>
    <w:p w14:paraId="7413F351" w14:textId="77777777" w:rsidR="000F3CCA" w:rsidRPr="006C68DF" w:rsidRDefault="000F3CCA" w:rsidP="006C68DF">
      <w:pPr>
        <w:shd w:val="clear" w:color="auto" w:fill="FFFFFF"/>
        <w:rPr>
          <w:color w:val="auto"/>
        </w:rPr>
      </w:pPr>
      <w:r w:rsidRPr="006C68DF">
        <w:rPr>
          <w:color w:val="auto"/>
        </w:rPr>
        <w:t>Evidence of conformity with acceptance criteria shall be maintained.</w:t>
      </w:r>
    </w:p>
    <w:p w14:paraId="3AE46706" w14:textId="77777777" w:rsidR="000F3CCA" w:rsidRPr="006C68DF" w:rsidRDefault="000F3CCA" w:rsidP="000F3CCA">
      <w:pPr>
        <w:ind w:right="101"/>
        <w:rPr>
          <w:b/>
          <w:color w:val="auto"/>
        </w:rPr>
      </w:pPr>
      <w:r w:rsidRPr="006C68DF">
        <w:rPr>
          <w:b/>
          <w:color w:val="auto"/>
        </w:rPr>
        <w:t>8.7      Control of Nonconforming Product</w:t>
      </w:r>
    </w:p>
    <w:p w14:paraId="2DCCE8EF" w14:textId="77777777" w:rsidR="000F3CCA" w:rsidRPr="006C68DF" w:rsidRDefault="000F3CCA" w:rsidP="006C68DF">
      <w:pPr>
        <w:tabs>
          <w:tab w:val="left" w:pos="1080"/>
        </w:tabs>
        <w:ind w:right="101"/>
        <w:rPr>
          <w:color w:val="auto"/>
        </w:rPr>
      </w:pPr>
      <w:r w:rsidRPr="006C68DF">
        <w:rPr>
          <w:color w:val="auto"/>
        </w:rPr>
        <w:t>Metro Plastics Technologies quality system shall provide procedures to ensure that product which does not conform to product requirements is identified and controlled to prevent its unintended use or delivery. A documented procedure shall be established to define the controls and related responsibilities and authorities for dealing with nonconforming product.</w:t>
      </w:r>
    </w:p>
    <w:p w14:paraId="0626C461" w14:textId="77777777" w:rsidR="000F3CCA" w:rsidRPr="006C68DF" w:rsidRDefault="000F3CCA" w:rsidP="006C68DF">
      <w:pPr>
        <w:tabs>
          <w:tab w:val="left" w:pos="1080"/>
        </w:tabs>
        <w:ind w:right="101"/>
        <w:rPr>
          <w:color w:val="auto"/>
        </w:rPr>
      </w:pPr>
      <w:r w:rsidRPr="006C68DF">
        <w:rPr>
          <w:color w:val="auto"/>
        </w:rPr>
        <w:t>The procedures shall include one of the following ways of dealing with nonconforming product:</w:t>
      </w:r>
    </w:p>
    <w:p w14:paraId="2DFF0F51" w14:textId="77777777" w:rsidR="000F3CCA" w:rsidRPr="006C68DF" w:rsidRDefault="000F3CCA" w:rsidP="000F3CCA">
      <w:pPr>
        <w:numPr>
          <w:ilvl w:val="0"/>
          <w:numId w:val="34"/>
        </w:numPr>
        <w:tabs>
          <w:tab w:val="num" w:pos="1440"/>
        </w:tabs>
        <w:spacing w:before="0" w:after="0" w:line="240" w:lineRule="auto"/>
        <w:ind w:right="101"/>
        <w:rPr>
          <w:color w:val="auto"/>
        </w:rPr>
      </w:pPr>
      <w:r w:rsidRPr="006C68DF">
        <w:rPr>
          <w:color w:val="auto"/>
        </w:rPr>
        <w:t>by taking action to eliminate the detected nonconformity.</w:t>
      </w:r>
    </w:p>
    <w:p w14:paraId="44CC9559" w14:textId="77F0162E" w:rsidR="000F3CCA" w:rsidRPr="006C68DF" w:rsidRDefault="000F3CCA" w:rsidP="000F3CCA">
      <w:pPr>
        <w:numPr>
          <w:ilvl w:val="0"/>
          <w:numId w:val="34"/>
        </w:numPr>
        <w:tabs>
          <w:tab w:val="num" w:pos="1440"/>
        </w:tabs>
        <w:spacing w:before="0" w:after="0" w:line="240" w:lineRule="auto"/>
        <w:ind w:left="1440" w:right="101" w:hanging="720"/>
        <w:rPr>
          <w:color w:val="auto"/>
        </w:rPr>
      </w:pPr>
      <w:r w:rsidRPr="006C68DF">
        <w:rPr>
          <w:color w:val="auto"/>
        </w:rPr>
        <w:t xml:space="preserve">by authorizing the products use, </w:t>
      </w:r>
      <w:r w:rsidR="001B3E2E" w:rsidRPr="006C68DF">
        <w:rPr>
          <w:color w:val="auto"/>
        </w:rPr>
        <w:t>release,</w:t>
      </w:r>
      <w:r w:rsidRPr="006C68DF">
        <w:rPr>
          <w:color w:val="auto"/>
        </w:rPr>
        <w:t xml:space="preserve"> or acceptance under concession by a</w:t>
      </w:r>
      <w:r w:rsidR="00691D50" w:rsidRPr="006C68DF">
        <w:rPr>
          <w:color w:val="auto"/>
        </w:rPr>
        <w:t xml:space="preserve"> </w:t>
      </w:r>
      <w:r w:rsidRPr="006C68DF">
        <w:rPr>
          <w:color w:val="auto"/>
        </w:rPr>
        <w:t xml:space="preserve">relevant authority and where applicable, by the customer </w:t>
      </w:r>
    </w:p>
    <w:p w14:paraId="75D2F8CC" w14:textId="06582148" w:rsidR="000F3CCA" w:rsidRPr="006C68DF" w:rsidRDefault="000F3CCA" w:rsidP="00691D50">
      <w:pPr>
        <w:shd w:val="clear" w:color="auto" w:fill="FFFFFF"/>
        <w:ind w:left="1440" w:right="101" w:hanging="720"/>
        <w:rPr>
          <w:color w:val="auto"/>
        </w:rPr>
      </w:pPr>
      <w:r w:rsidRPr="006C68DF">
        <w:rPr>
          <w:color w:val="auto"/>
        </w:rPr>
        <w:t>C</w:t>
      </w:r>
      <w:r w:rsidRPr="006C68DF">
        <w:rPr>
          <w:color w:val="auto"/>
        </w:rPr>
        <w:tab/>
        <w:t xml:space="preserve">by </w:t>
      </w:r>
      <w:r w:rsidR="00542FCC" w:rsidRPr="006C68DF">
        <w:rPr>
          <w:color w:val="auto"/>
        </w:rPr>
        <w:t>acting</w:t>
      </w:r>
      <w:r w:rsidRPr="006C68DF">
        <w:rPr>
          <w:color w:val="auto"/>
        </w:rPr>
        <w:t xml:space="preserve"> appropriate to the effects, or potential effects, of the non- conformity when nonconforming product is detected after delivery or use has started.</w:t>
      </w:r>
    </w:p>
    <w:p w14:paraId="399FB0FB" w14:textId="77777777" w:rsidR="000F3CCA" w:rsidRPr="006C68DF" w:rsidRDefault="000F3CCA" w:rsidP="006C68DF">
      <w:pPr>
        <w:ind w:right="101"/>
        <w:rPr>
          <w:color w:val="auto"/>
        </w:rPr>
      </w:pPr>
      <w:r w:rsidRPr="006C68DF">
        <w:rPr>
          <w:color w:val="auto"/>
        </w:rPr>
        <w:t>When nonconforming product is corrected it shall be subject to re-verification to demonstrate conformity to the requirements.</w:t>
      </w:r>
    </w:p>
    <w:p w14:paraId="6D1925F4" w14:textId="249AF66B" w:rsidR="000F3CCA" w:rsidRDefault="000F3CCA" w:rsidP="006C68DF">
      <w:pPr>
        <w:ind w:right="101"/>
        <w:rPr>
          <w:color w:val="auto"/>
        </w:rPr>
      </w:pPr>
      <w:r w:rsidRPr="006C68DF">
        <w:rPr>
          <w:color w:val="auto"/>
        </w:rPr>
        <w:t>Records of the nature of nonconformities and any subsequent actions taken, including concessions obtained, shall be maintained.</w:t>
      </w:r>
    </w:p>
    <w:p w14:paraId="67EC2EF3" w14:textId="6AD21670" w:rsidR="004E58C7" w:rsidRDefault="004E58C7" w:rsidP="006C68DF">
      <w:pPr>
        <w:ind w:right="101"/>
        <w:rPr>
          <w:color w:val="auto"/>
        </w:rPr>
      </w:pPr>
    </w:p>
    <w:p w14:paraId="18B3B1B0" w14:textId="2A3DFA7A" w:rsidR="004E58C7" w:rsidRDefault="004E58C7" w:rsidP="006C68DF">
      <w:pPr>
        <w:ind w:right="101"/>
        <w:rPr>
          <w:color w:val="auto"/>
        </w:rPr>
      </w:pPr>
    </w:p>
    <w:p w14:paraId="26BEF177" w14:textId="77777777" w:rsidR="004E58C7" w:rsidRDefault="004E58C7" w:rsidP="006C68DF">
      <w:pPr>
        <w:ind w:right="101"/>
        <w:rPr>
          <w:color w:val="auto"/>
        </w:rPr>
      </w:pPr>
    </w:p>
    <w:p w14:paraId="359A04E8" w14:textId="70BB08E7" w:rsidR="006C68DF" w:rsidRDefault="006C68DF" w:rsidP="006C68DF">
      <w:pPr>
        <w:ind w:right="101"/>
        <w:rPr>
          <w:color w:val="auto"/>
        </w:rPr>
      </w:pPr>
    </w:p>
    <w:p w14:paraId="525170D7" w14:textId="1962C9BD" w:rsidR="006C68DF" w:rsidRDefault="006C68DF" w:rsidP="006C68DF">
      <w:pPr>
        <w:ind w:right="101"/>
        <w:rPr>
          <w:color w:val="auto"/>
        </w:rPr>
      </w:pPr>
    </w:p>
    <w:p w14:paraId="18986F0D" w14:textId="77777777" w:rsidR="009B50B8" w:rsidRDefault="009B50B8" w:rsidP="004E58C7">
      <w:pPr>
        <w:pStyle w:val="Heading3"/>
        <w:rPr>
          <w:color w:val="0070C0"/>
          <w:sz w:val="32"/>
          <w:szCs w:val="32"/>
        </w:rPr>
      </w:pPr>
    </w:p>
    <w:p w14:paraId="0F074EBC" w14:textId="58859B02" w:rsidR="000F3CCA" w:rsidRPr="004E58C7" w:rsidRDefault="004E58C7" w:rsidP="004E58C7">
      <w:pPr>
        <w:pStyle w:val="Heading3"/>
        <w:rPr>
          <w:color w:val="0070C0"/>
          <w:sz w:val="32"/>
          <w:szCs w:val="32"/>
        </w:rPr>
      </w:pPr>
      <w:r w:rsidRPr="004E58C7">
        <w:rPr>
          <w:color w:val="0070C0"/>
          <w:sz w:val="32"/>
          <w:szCs w:val="32"/>
        </w:rPr>
        <w:t xml:space="preserve">9.0 Performance Policy </w:t>
      </w:r>
    </w:p>
    <w:p w14:paraId="5464ABAC" w14:textId="77777777" w:rsidR="000F3CCA" w:rsidRPr="006C68DF" w:rsidRDefault="000F3CCA" w:rsidP="006C68DF">
      <w:pPr>
        <w:pStyle w:val="paragraph2"/>
        <w:numPr>
          <w:ilvl w:val="1"/>
          <w:numId w:val="38"/>
        </w:numPr>
        <w:spacing w:before="0"/>
        <w:ind w:left="720" w:right="101" w:hanging="720"/>
        <w:rPr>
          <w:rFonts w:asciiTheme="minorHAnsi" w:hAnsiTheme="minorHAnsi"/>
          <w:b/>
          <w:sz w:val="22"/>
          <w:szCs w:val="22"/>
        </w:rPr>
      </w:pPr>
      <w:r w:rsidRPr="006C68DF">
        <w:rPr>
          <w:rFonts w:asciiTheme="minorHAnsi" w:hAnsiTheme="minorHAnsi"/>
          <w:b/>
          <w:sz w:val="22"/>
          <w:szCs w:val="22"/>
        </w:rPr>
        <w:t>Monitoring, Measurement, Analysis and Evaluation</w:t>
      </w:r>
    </w:p>
    <w:p w14:paraId="351AD175" w14:textId="77777777" w:rsidR="000F3CCA" w:rsidRPr="006C68DF" w:rsidRDefault="000F3CCA" w:rsidP="000F3CCA">
      <w:pPr>
        <w:pStyle w:val="paragraph2"/>
        <w:spacing w:before="0"/>
        <w:ind w:right="101" w:hanging="720"/>
        <w:rPr>
          <w:rFonts w:asciiTheme="minorHAnsi" w:hAnsiTheme="minorHAnsi"/>
          <w:sz w:val="22"/>
          <w:szCs w:val="22"/>
        </w:rPr>
      </w:pPr>
    </w:p>
    <w:p w14:paraId="60E24587" w14:textId="2851C838" w:rsidR="000F3CCA" w:rsidRPr="006C68DF" w:rsidRDefault="000F3CCA" w:rsidP="006C68DF">
      <w:pPr>
        <w:pStyle w:val="paragraph2"/>
        <w:spacing w:before="0"/>
        <w:ind w:left="0" w:right="101"/>
        <w:rPr>
          <w:rFonts w:asciiTheme="minorHAnsi" w:hAnsiTheme="minorHAnsi"/>
          <w:sz w:val="22"/>
          <w:szCs w:val="22"/>
        </w:rPr>
      </w:pPr>
      <w:r w:rsidRPr="006C68DF">
        <w:rPr>
          <w:rFonts w:asciiTheme="minorHAnsi" w:hAnsiTheme="minorHAnsi"/>
          <w:sz w:val="22"/>
          <w:szCs w:val="22"/>
        </w:rPr>
        <w:t xml:space="preserve">Metro Plastics Technologies plans and implements the monitoring, measurement, </w:t>
      </w:r>
      <w:r w:rsidR="001B3E2E" w:rsidRPr="006C68DF">
        <w:rPr>
          <w:rFonts w:asciiTheme="minorHAnsi" w:hAnsiTheme="minorHAnsi"/>
          <w:sz w:val="22"/>
          <w:szCs w:val="22"/>
        </w:rPr>
        <w:t>analysis,</w:t>
      </w:r>
      <w:r w:rsidRPr="006C68DF">
        <w:rPr>
          <w:rFonts w:asciiTheme="minorHAnsi" w:hAnsiTheme="minorHAnsi"/>
          <w:sz w:val="22"/>
          <w:szCs w:val="22"/>
        </w:rPr>
        <w:t xml:space="preserve"> and improvement processes needed to:</w:t>
      </w:r>
    </w:p>
    <w:p w14:paraId="63922595" w14:textId="77777777" w:rsidR="000F3CCA" w:rsidRPr="006C68DF" w:rsidRDefault="000F3CCA" w:rsidP="000F3CCA">
      <w:pPr>
        <w:pStyle w:val="paragraph2"/>
        <w:spacing w:before="0"/>
        <w:ind w:right="101" w:hanging="720"/>
        <w:rPr>
          <w:rFonts w:asciiTheme="minorHAnsi" w:hAnsiTheme="minorHAnsi"/>
          <w:sz w:val="22"/>
          <w:szCs w:val="22"/>
        </w:rPr>
      </w:pPr>
    </w:p>
    <w:p w14:paraId="5E107DC1" w14:textId="441361DC" w:rsidR="000F3CCA" w:rsidRPr="006C68DF" w:rsidRDefault="000F3CCA" w:rsidP="00801857">
      <w:pPr>
        <w:pStyle w:val="paragraph2"/>
        <w:numPr>
          <w:ilvl w:val="0"/>
          <w:numId w:val="35"/>
        </w:numPr>
        <w:spacing w:before="0"/>
        <w:ind w:right="101"/>
        <w:rPr>
          <w:rFonts w:asciiTheme="minorHAnsi" w:hAnsiTheme="minorHAnsi"/>
          <w:sz w:val="22"/>
          <w:szCs w:val="22"/>
        </w:rPr>
      </w:pPr>
      <w:r w:rsidRPr="006C68DF">
        <w:rPr>
          <w:rFonts w:asciiTheme="minorHAnsi" w:hAnsiTheme="minorHAnsi"/>
          <w:sz w:val="22"/>
          <w:szCs w:val="22"/>
        </w:rPr>
        <w:t xml:space="preserve">demonstrate conformity of the product </w:t>
      </w:r>
      <w:r w:rsidRPr="006C68DF">
        <w:rPr>
          <w:rFonts w:asciiTheme="minorHAnsi" w:hAnsiTheme="minorHAnsi"/>
          <w:sz w:val="22"/>
          <w:szCs w:val="22"/>
          <w:shd w:val="clear" w:color="auto" w:fill="FFFFFF"/>
        </w:rPr>
        <w:t>requirements</w:t>
      </w:r>
    </w:p>
    <w:p w14:paraId="39B54847" w14:textId="77777777" w:rsidR="000F3CCA" w:rsidRPr="006C68DF" w:rsidRDefault="000F3CCA" w:rsidP="000F3CCA">
      <w:pPr>
        <w:pStyle w:val="paragraph2"/>
        <w:numPr>
          <w:ilvl w:val="0"/>
          <w:numId w:val="35"/>
        </w:numPr>
        <w:shd w:val="clear" w:color="auto" w:fill="FFFFFF"/>
        <w:spacing w:before="0"/>
        <w:ind w:right="101"/>
        <w:rPr>
          <w:rFonts w:asciiTheme="minorHAnsi" w:hAnsiTheme="minorHAnsi"/>
          <w:sz w:val="22"/>
          <w:szCs w:val="22"/>
        </w:rPr>
      </w:pPr>
      <w:r w:rsidRPr="006C68DF">
        <w:rPr>
          <w:rFonts w:asciiTheme="minorHAnsi" w:hAnsiTheme="minorHAnsi"/>
          <w:sz w:val="22"/>
          <w:szCs w:val="22"/>
        </w:rPr>
        <w:t>ensure conformity of the QMS, and</w:t>
      </w:r>
    </w:p>
    <w:p w14:paraId="4DC45D7F" w14:textId="73A1338C" w:rsidR="000F3CCA" w:rsidRPr="006C68DF" w:rsidRDefault="000F3CCA" w:rsidP="000F3CCA">
      <w:pPr>
        <w:pStyle w:val="paragraph2"/>
        <w:numPr>
          <w:ilvl w:val="0"/>
          <w:numId w:val="35"/>
        </w:numPr>
        <w:spacing w:before="0"/>
        <w:ind w:right="101"/>
        <w:rPr>
          <w:rFonts w:asciiTheme="minorHAnsi" w:hAnsiTheme="minorHAnsi"/>
          <w:sz w:val="22"/>
          <w:szCs w:val="22"/>
        </w:rPr>
      </w:pPr>
      <w:r w:rsidRPr="006C68DF">
        <w:rPr>
          <w:rFonts w:asciiTheme="minorHAnsi" w:hAnsiTheme="minorHAnsi"/>
          <w:sz w:val="22"/>
          <w:szCs w:val="22"/>
        </w:rPr>
        <w:t>continually improve the effectiveness of the QMS</w:t>
      </w:r>
    </w:p>
    <w:p w14:paraId="0143AAFB" w14:textId="77777777" w:rsidR="000F3CCA" w:rsidRPr="006C68DF" w:rsidRDefault="000F3CCA" w:rsidP="000F3CCA">
      <w:pPr>
        <w:pStyle w:val="paragraph2"/>
        <w:spacing w:before="0"/>
        <w:ind w:right="101" w:hanging="720"/>
        <w:rPr>
          <w:rFonts w:asciiTheme="minorHAnsi" w:hAnsiTheme="minorHAnsi"/>
          <w:sz w:val="22"/>
          <w:szCs w:val="22"/>
        </w:rPr>
      </w:pPr>
    </w:p>
    <w:p w14:paraId="1C030A7F" w14:textId="0A4389DC" w:rsidR="000F3CCA" w:rsidRDefault="000F3CCA" w:rsidP="006C68DF">
      <w:pPr>
        <w:pStyle w:val="paragraph2"/>
        <w:spacing w:before="0"/>
        <w:ind w:left="0" w:right="101"/>
        <w:rPr>
          <w:rFonts w:asciiTheme="minorHAnsi" w:hAnsiTheme="minorHAnsi"/>
          <w:sz w:val="22"/>
          <w:szCs w:val="22"/>
        </w:rPr>
      </w:pPr>
      <w:r w:rsidRPr="006C68DF">
        <w:rPr>
          <w:rFonts w:asciiTheme="minorHAnsi" w:hAnsiTheme="minorHAnsi"/>
          <w:sz w:val="22"/>
          <w:szCs w:val="22"/>
        </w:rPr>
        <w:t>This includes the determination of applicable methods, including statistical techniques where required.</w:t>
      </w:r>
    </w:p>
    <w:p w14:paraId="5C0C641C" w14:textId="77777777" w:rsidR="00542FCC" w:rsidRPr="006C68DF" w:rsidRDefault="00542FCC" w:rsidP="006C68DF">
      <w:pPr>
        <w:pStyle w:val="paragraph2"/>
        <w:spacing w:before="0"/>
        <w:ind w:left="0" w:right="101"/>
        <w:rPr>
          <w:rFonts w:asciiTheme="minorHAnsi" w:hAnsiTheme="minorHAnsi"/>
          <w:sz w:val="22"/>
          <w:szCs w:val="22"/>
        </w:rPr>
      </w:pPr>
    </w:p>
    <w:p w14:paraId="5E20EDFC" w14:textId="5A8A7DC3" w:rsidR="000F3CCA" w:rsidRPr="006C68DF" w:rsidRDefault="000F3CCA" w:rsidP="006C68DF">
      <w:pPr>
        <w:rPr>
          <w:color w:val="auto"/>
        </w:rPr>
      </w:pPr>
      <w:r w:rsidRPr="006C68DF">
        <w:rPr>
          <w:color w:val="auto"/>
        </w:rPr>
        <w:t>The organization shall apply suitable methods for monitoring and, where applicable, measurement of the QMS processes</w:t>
      </w:r>
      <w:r w:rsidR="001B3E2E" w:rsidRPr="006C68DF">
        <w:rPr>
          <w:color w:val="auto"/>
        </w:rPr>
        <w:t xml:space="preserve">. </w:t>
      </w:r>
      <w:r w:rsidRPr="006C68DF">
        <w:rPr>
          <w:color w:val="auto"/>
        </w:rPr>
        <w:t>These methods shall demonstrate the ability of the processes to achieve planned results</w:t>
      </w:r>
      <w:r w:rsidR="001B3E2E" w:rsidRPr="006C68DF">
        <w:rPr>
          <w:color w:val="auto"/>
        </w:rPr>
        <w:t xml:space="preserve">. </w:t>
      </w:r>
      <w:r w:rsidRPr="006C68DF">
        <w:rPr>
          <w:color w:val="auto"/>
        </w:rPr>
        <w:t>When planned results are not achieved, correction and corrective action shall be taken, as appropriate.</w:t>
      </w:r>
    </w:p>
    <w:p w14:paraId="3056B6E9" w14:textId="77777777" w:rsidR="000F3CCA" w:rsidRPr="006C68DF" w:rsidRDefault="000F3CCA" w:rsidP="000F3CCA">
      <w:pPr>
        <w:pStyle w:val="paragraph2"/>
        <w:spacing w:before="0"/>
        <w:ind w:right="101"/>
        <w:rPr>
          <w:rFonts w:asciiTheme="minorHAnsi" w:hAnsiTheme="minorHAnsi"/>
          <w:color w:val="auto"/>
          <w:sz w:val="22"/>
          <w:szCs w:val="22"/>
        </w:rPr>
      </w:pPr>
    </w:p>
    <w:p w14:paraId="150B54F5" w14:textId="4AEB2541" w:rsidR="000F3CCA" w:rsidRPr="006C68DF" w:rsidRDefault="000F3CCA" w:rsidP="00691D50">
      <w:pPr>
        <w:pStyle w:val="BodyText"/>
        <w:rPr>
          <w:color w:val="auto"/>
        </w:rPr>
      </w:pPr>
      <w:r w:rsidRPr="006C68DF">
        <w:rPr>
          <w:b/>
          <w:color w:val="auto"/>
        </w:rPr>
        <w:t>9.1.2</w:t>
      </w:r>
      <w:r w:rsidRPr="006C68DF">
        <w:rPr>
          <w:b/>
          <w:color w:val="auto"/>
        </w:rPr>
        <w:tab/>
        <w:t>Customer Satisfaction</w:t>
      </w:r>
    </w:p>
    <w:p w14:paraId="6EC6EE1A" w14:textId="502653A0" w:rsidR="000F3CCA" w:rsidRPr="006C68DF" w:rsidRDefault="000F3CCA" w:rsidP="006C68DF">
      <w:pPr>
        <w:pStyle w:val="BodyText"/>
        <w:rPr>
          <w:color w:val="auto"/>
        </w:rPr>
      </w:pPr>
      <w:r w:rsidRPr="006C68DF">
        <w:rPr>
          <w:color w:val="auto"/>
        </w:rPr>
        <w:t xml:space="preserve">Metro Plastics Technologies shall monitor information relating to the customer’s perception as to whether we are meeting Customer Requirements. The organization shall monitor information related to these </w:t>
      </w:r>
      <w:r w:rsidR="001B3E2E" w:rsidRPr="006C68DF">
        <w:rPr>
          <w:color w:val="auto"/>
        </w:rPr>
        <w:t>requirements and</w:t>
      </w:r>
      <w:r w:rsidRPr="006C68DF">
        <w:rPr>
          <w:color w:val="auto"/>
        </w:rPr>
        <w:t xml:space="preserve"> establish a level of perceived Customer satisfaction</w:t>
      </w:r>
      <w:r w:rsidR="001B3E2E" w:rsidRPr="006C68DF">
        <w:rPr>
          <w:color w:val="auto"/>
        </w:rPr>
        <w:t xml:space="preserve">. </w:t>
      </w:r>
    </w:p>
    <w:p w14:paraId="5B7B8911" w14:textId="77777777" w:rsidR="000F3CCA" w:rsidRPr="006C68DF" w:rsidRDefault="000F3CCA" w:rsidP="000F3CCA">
      <w:pPr>
        <w:pStyle w:val="paragraph3"/>
        <w:spacing w:before="0"/>
        <w:ind w:left="720" w:right="101"/>
        <w:rPr>
          <w:rFonts w:asciiTheme="minorHAnsi" w:hAnsiTheme="minorHAnsi"/>
          <w:color w:val="auto"/>
          <w:sz w:val="22"/>
          <w:szCs w:val="22"/>
        </w:rPr>
      </w:pPr>
    </w:p>
    <w:p w14:paraId="7CB2B328" w14:textId="3A010262" w:rsidR="000F3CCA" w:rsidRPr="00EB046D" w:rsidRDefault="000F3CCA" w:rsidP="00691D50">
      <w:pPr>
        <w:rPr>
          <w:color w:val="auto"/>
        </w:rPr>
      </w:pPr>
      <w:r w:rsidRPr="00EB046D">
        <w:rPr>
          <w:b/>
          <w:color w:val="auto"/>
        </w:rPr>
        <w:t xml:space="preserve">9.1.3 </w:t>
      </w:r>
      <w:r w:rsidRPr="00EB046D">
        <w:rPr>
          <w:b/>
          <w:color w:val="auto"/>
        </w:rPr>
        <w:tab/>
        <w:t>Analysis of Data</w:t>
      </w:r>
    </w:p>
    <w:p w14:paraId="6E90128B" w14:textId="4134F87E" w:rsidR="000F3CCA" w:rsidRPr="00EB046D" w:rsidRDefault="000F3CCA" w:rsidP="006C68DF">
      <w:pPr>
        <w:pStyle w:val="BodyTextIndent"/>
        <w:ind w:left="0"/>
        <w:rPr>
          <w:rFonts w:asciiTheme="minorHAnsi" w:hAnsiTheme="minorHAnsi"/>
          <w:color w:val="auto"/>
          <w:sz w:val="22"/>
          <w:szCs w:val="22"/>
        </w:rPr>
      </w:pPr>
      <w:r w:rsidRPr="00EB046D">
        <w:rPr>
          <w:rFonts w:asciiTheme="minorHAnsi" w:hAnsiTheme="minorHAnsi"/>
          <w:color w:val="auto"/>
          <w:sz w:val="22"/>
          <w:szCs w:val="22"/>
        </w:rPr>
        <w:t xml:space="preserve">Metro Plastics Technologies shall determine, </w:t>
      </w:r>
      <w:r w:rsidR="001B3E2E" w:rsidRPr="00EB046D">
        <w:rPr>
          <w:rFonts w:asciiTheme="minorHAnsi" w:hAnsiTheme="minorHAnsi"/>
          <w:color w:val="auto"/>
          <w:sz w:val="22"/>
          <w:szCs w:val="22"/>
        </w:rPr>
        <w:t>collect,</w:t>
      </w:r>
      <w:r w:rsidRPr="00EB046D">
        <w:rPr>
          <w:rFonts w:asciiTheme="minorHAnsi" w:hAnsiTheme="minorHAnsi"/>
          <w:color w:val="auto"/>
          <w:sz w:val="22"/>
          <w:szCs w:val="22"/>
        </w:rPr>
        <w:t xml:space="preserve"> and analyze appropriate data to demonstrate the suitability and effectiveness of the QMS and evaluate where continual improvement of the most effectiveness of the QMS can be made. </w:t>
      </w:r>
    </w:p>
    <w:p w14:paraId="1577549B" w14:textId="77777777" w:rsidR="000F3CCA" w:rsidRPr="00EB046D" w:rsidRDefault="000F3CCA" w:rsidP="00EB046D">
      <w:pPr>
        <w:rPr>
          <w:color w:val="auto"/>
        </w:rPr>
      </w:pPr>
      <w:r w:rsidRPr="00EB046D">
        <w:rPr>
          <w:color w:val="auto"/>
        </w:rPr>
        <w:t xml:space="preserve">This shall include data generated </w:t>
      </w:r>
      <w:proofErr w:type="gramStart"/>
      <w:r w:rsidRPr="00EB046D">
        <w:rPr>
          <w:color w:val="auto"/>
        </w:rPr>
        <w:t>as a result of</w:t>
      </w:r>
      <w:proofErr w:type="gramEnd"/>
      <w:r w:rsidRPr="00EB046D">
        <w:rPr>
          <w:color w:val="auto"/>
        </w:rPr>
        <w:t xml:space="preserve"> monitoring and measurement and from other relevant sources.</w:t>
      </w:r>
    </w:p>
    <w:p w14:paraId="6E068793" w14:textId="0D8EDE22" w:rsidR="000F3CCA" w:rsidRPr="00EB046D" w:rsidRDefault="000F3CCA" w:rsidP="00EB046D">
      <w:pPr>
        <w:rPr>
          <w:color w:val="auto"/>
        </w:rPr>
      </w:pPr>
      <w:r w:rsidRPr="00EB046D">
        <w:rPr>
          <w:color w:val="auto"/>
        </w:rPr>
        <w:t>The analysis of data shall provide information relating to</w:t>
      </w:r>
      <w:r w:rsidR="00EB046D" w:rsidRPr="00EB046D">
        <w:rPr>
          <w:color w:val="auto"/>
        </w:rPr>
        <w:t>:</w:t>
      </w:r>
    </w:p>
    <w:p w14:paraId="398DEEE5" w14:textId="520B04E4" w:rsidR="000F3CCA" w:rsidRPr="00EB046D" w:rsidRDefault="000F3CCA" w:rsidP="00AD799B">
      <w:pPr>
        <w:pStyle w:val="BodyTextIndent"/>
        <w:numPr>
          <w:ilvl w:val="0"/>
          <w:numId w:val="37"/>
        </w:numPr>
        <w:tabs>
          <w:tab w:val="clear" w:pos="720"/>
        </w:tabs>
        <w:rPr>
          <w:rFonts w:asciiTheme="minorHAnsi" w:hAnsiTheme="minorHAnsi"/>
          <w:color w:val="auto"/>
          <w:sz w:val="22"/>
          <w:szCs w:val="22"/>
        </w:rPr>
      </w:pPr>
      <w:r w:rsidRPr="00EB046D">
        <w:rPr>
          <w:rFonts w:asciiTheme="minorHAnsi" w:hAnsiTheme="minorHAnsi"/>
          <w:color w:val="auto"/>
          <w:sz w:val="22"/>
          <w:szCs w:val="22"/>
        </w:rPr>
        <w:t>customer satisfaction,</w:t>
      </w:r>
    </w:p>
    <w:p w14:paraId="0587CF4A" w14:textId="782F9128" w:rsidR="000F3CCA" w:rsidRPr="00EB046D" w:rsidRDefault="000F3CCA" w:rsidP="00EB046D">
      <w:pPr>
        <w:pStyle w:val="BodyTextIndent"/>
        <w:numPr>
          <w:ilvl w:val="0"/>
          <w:numId w:val="37"/>
        </w:numPr>
        <w:tabs>
          <w:tab w:val="clear" w:pos="720"/>
        </w:tabs>
        <w:rPr>
          <w:rFonts w:asciiTheme="minorHAnsi" w:hAnsiTheme="minorHAnsi"/>
          <w:color w:val="auto"/>
          <w:sz w:val="22"/>
          <w:szCs w:val="22"/>
        </w:rPr>
      </w:pPr>
      <w:r w:rsidRPr="00EB046D">
        <w:rPr>
          <w:rFonts w:asciiTheme="minorHAnsi" w:hAnsiTheme="minorHAnsi"/>
          <w:color w:val="auto"/>
          <w:sz w:val="22"/>
          <w:szCs w:val="22"/>
        </w:rPr>
        <w:t>conformity of product requirements,</w:t>
      </w:r>
    </w:p>
    <w:p w14:paraId="46280BBF" w14:textId="77777777" w:rsidR="000F3CCA" w:rsidRPr="00EB046D" w:rsidRDefault="000F3CCA" w:rsidP="000F3CCA">
      <w:pPr>
        <w:pStyle w:val="BodyTextIndent"/>
        <w:numPr>
          <w:ilvl w:val="0"/>
          <w:numId w:val="37"/>
        </w:numPr>
        <w:tabs>
          <w:tab w:val="clear" w:pos="720"/>
        </w:tabs>
        <w:rPr>
          <w:rFonts w:asciiTheme="minorHAnsi" w:hAnsiTheme="minorHAnsi"/>
          <w:color w:val="auto"/>
          <w:sz w:val="22"/>
          <w:szCs w:val="22"/>
        </w:rPr>
      </w:pPr>
      <w:r w:rsidRPr="00EB046D">
        <w:rPr>
          <w:rFonts w:asciiTheme="minorHAnsi" w:hAnsiTheme="minorHAnsi"/>
          <w:color w:val="auto"/>
          <w:sz w:val="22"/>
          <w:szCs w:val="22"/>
        </w:rPr>
        <w:lastRenderedPageBreak/>
        <w:t>characteristics and trends of processes and product including opportunities for preventive actions,</w:t>
      </w:r>
    </w:p>
    <w:p w14:paraId="79BAD11D" w14:textId="77777777" w:rsidR="000F3CCA" w:rsidRPr="00EB046D" w:rsidRDefault="000F3CCA" w:rsidP="000F3CCA">
      <w:pPr>
        <w:pStyle w:val="BodyTextIndent"/>
        <w:numPr>
          <w:ilvl w:val="0"/>
          <w:numId w:val="37"/>
        </w:numPr>
        <w:tabs>
          <w:tab w:val="clear" w:pos="720"/>
        </w:tabs>
        <w:rPr>
          <w:rFonts w:asciiTheme="minorHAnsi" w:hAnsiTheme="minorHAnsi"/>
          <w:color w:val="auto"/>
          <w:sz w:val="22"/>
          <w:szCs w:val="22"/>
        </w:rPr>
      </w:pPr>
      <w:r w:rsidRPr="00EB046D">
        <w:rPr>
          <w:rFonts w:asciiTheme="minorHAnsi" w:hAnsiTheme="minorHAnsi"/>
          <w:color w:val="auto"/>
          <w:sz w:val="22"/>
          <w:szCs w:val="22"/>
        </w:rPr>
        <w:t>and supplier performance.</w:t>
      </w:r>
    </w:p>
    <w:p w14:paraId="0EF53555" w14:textId="77777777" w:rsidR="000F3CCA" w:rsidRPr="006C68DF" w:rsidRDefault="000F3CCA" w:rsidP="000F3CCA">
      <w:pPr>
        <w:pStyle w:val="BodyText"/>
        <w:ind w:left="720"/>
      </w:pPr>
    </w:p>
    <w:p w14:paraId="7D79A647" w14:textId="0FEC8CE1" w:rsidR="000F3CCA" w:rsidRPr="00EB046D" w:rsidRDefault="000F3CCA" w:rsidP="000F3CCA">
      <w:pPr>
        <w:rPr>
          <w:b/>
          <w:color w:val="auto"/>
        </w:rPr>
      </w:pPr>
      <w:r w:rsidRPr="00EB046D">
        <w:rPr>
          <w:b/>
          <w:color w:val="auto"/>
        </w:rPr>
        <w:t>9.2</w:t>
      </w:r>
      <w:r w:rsidRPr="00EB046D">
        <w:rPr>
          <w:b/>
          <w:color w:val="auto"/>
        </w:rPr>
        <w:tab/>
        <w:t>Internal Audit</w:t>
      </w:r>
    </w:p>
    <w:p w14:paraId="484D0E07" w14:textId="177B04C7" w:rsidR="000F3CCA" w:rsidRPr="00EB046D" w:rsidRDefault="000F3CCA" w:rsidP="00EB046D">
      <w:pPr>
        <w:rPr>
          <w:color w:val="auto"/>
        </w:rPr>
      </w:pPr>
      <w:r w:rsidRPr="00EB046D">
        <w:rPr>
          <w:color w:val="auto"/>
        </w:rPr>
        <w:t>Metro Plastics Technologies shall conduct internal audits at planned intervals to determine whether the QMS</w:t>
      </w:r>
      <w:r w:rsidR="00EB046D" w:rsidRPr="00EB046D">
        <w:rPr>
          <w:color w:val="auto"/>
        </w:rPr>
        <w:t>:</w:t>
      </w:r>
    </w:p>
    <w:p w14:paraId="4F1FEBBF" w14:textId="0C8B8170" w:rsidR="000F3CCA" w:rsidRPr="00EB046D" w:rsidRDefault="000F3CCA" w:rsidP="000F3CCA">
      <w:pPr>
        <w:numPr>
          <w:ilvl w:val="0"/>
          <w:numId w:val="36"/>
        </w:numPr>
        <w:spacing w:before="0" w:after="0" w:line="240" w:lineRule="auto"/>
        <w:rPr>
          <w:color w:val="auto"/>
        </w:rPr>
      </w:pPr>
      <w:r w:rsidRPr="00EB046D">
        <w:rPr>
          <w:color w:val="auto"/>
        </w:rPr>
        <w:t xml:space="preserve">conforms to the planned arrangements, to </w:t>
      </w:r>
      <w:r w:rsidR="001B3E2E" w:rsidRPr="00EB046D">
        <w:rPr>
          <w:color w:val="auto"/>
        </w:rPr>
        <w:t>this</w:t>
      </w:r>
      <w:r w:rsidRPr="00EB046D">
        <w:rPr>
          <w:color w:val="auto"/>
        </w:rPr>
        <w:t xml:space="preserve"> International Standard, and to the QMS requirements that are established by the organization, and</w:t>
      </w:r>
    </w:p>
    <w:p w14:paraId="29543C18" w14:textId="77777777" w:rsidR="000F3CCA" w:rsidRPr="00EB046D" w:rsidRDefault="000F3CCA" w:rsidP="000F3CCA">
      <w:pPr>
        <w:numPr>
          <w:ilvl w:val="0"/>
          <w:numId w:val="36"/>
        </w:numPr>
        <w:spacing w:before="0" w:after="0" w:line="240" w:lineRule="auto"/>
        <w:rPr>
          <w:color w:val="auto"/>
        </w:rPr>
      </w:pPr>
      <w:r w:rsidRPr="00EB046D">
        <w:rPr>
          <w:color w:val="auto"/>
        </w:rPr>
        <w:t>is effectively implemented and maintained.</w:t>
      </w:r>
    </w:p>
    <w:p w14:paraId="45C204CA" w14:textId="5C967029" w:rsidR="000F3CCA" w:rsidRPr="00EB046D" w:rsidRDefault="000F3CCA" w:rsidP="00EB046D">
      <w:pPr>
        <w:rPr>
          <w:color w:val="auto"/>
        </w:rPr>
      </w:pPr>
      <w:r w:rsidRPr="00EB046D">
        <w:rPr>
          <w:color w:val="auto"/>
        </w:rPr>
        <w:t xml:space="preserve">These audits will be conducted to a planned schedule that considers the status and importance of the process or area being audited as well as results from any previous audits. The criteria, scope, frequency, </w:t>
      </w:r>
      <w:r w:rsidR="001B3E2E" w:rsidRPr="00EB046D">
        <w:rPr>
          <w:color w:val="auto"/>
        </w:rPr>
        <w:t>method,</w:t>
      </w:r>
      <w:r w:rsidRPr="00EB046D">
        <w:rPr>
          <w:color w:val="auto"/>
        </w:rPr>
        <w:t xml:space="preserve"> and verification shall also be defined. </w:t>
      </w:r>
    </w:p>
    <w:p w14:paraId="3F3E8E80" w14:textId="77777777" w:rsidR="000F3CCA" w:rsidRPr="00EB046D" w:rsidRDefault="000F3CCA" w:rsidP="00EB046D">
      <w:pPr>
        <w:rPr>
          <w:color w:val="auto"/>
        </w:rPr>
      </w:pPr>
      <w:r w:rsidRPr="00EB046D">
        <w:rPr>
          <w:color w:val="auto"/>
        </w:rPr>
        <w:t>Auditors shall not audit their own work.</w:t>
      </w:r>
    </w:p>
    <w:p w14:paraId="01DA2A85" w14:textId="199C056A" w:rsidR="000F3CCA" w:rsidRPr="00EB046D" w:rsidRDefault="000F3CCA" w:rsidP="00EB046D">
      <w:pPr>
        <w:rPr>
          <w:color w:val="auto"/>
        </w:rPr>
      </w:pPr>
      <w:r w:rsidRPr="00EB046D">
        <w:rPr>
          <w:color w:val="auto"/>
        </w:rPr>
        <w:t>The responsibility and authority for planning, conducted and reporting the results of these audits shall be defined in documented procedures</w:t>
      </w:r>
      <w:r w:rsidR="001B3E2E" w:rsidRPr="00EB046D">
        <w:rPr>
          <w:color w:val="auto"/>
        </w:rPr>
        <w:t xml:space="preserve">. </w:t>
      </w:r>
    </w:p>
    <w:p w14:paraId="29B16EFE" w14:textId="3AB54E45" w:rsidR="000F3CCA" w:rsidRPr="00EB046D" w:rsidRDefault="000F3CCA" w:rsidP="00EB046D">
      <w:pPr>
        <w:shd w:val="clear" w:color="auto" w:fill="FFFFFF"/>
        <w:rPr>
          <w:color w:val="auto"/>
        </w:rPr>
      </w:pPr>
      <w:r w:rsidRPr="00EB046D">
        <w:rPr>
          <w:color w:val="auto"/>
        </w:rPr>
        <w:t>Follow up activities shall include the verification of the actions taken and the reporting of verification results</w:t>
      </w:r>
      <w:r w:rsidR="001B3E2E" w:rsidRPr="00EB046D">
        <w:rPr>
          <w:color w:val="auto"/>
        </w:rPr>
        <w:t xml:space="preserve">. </w:t>
      </w:r>
      <w:r w:rsidRPr="00EB046D">
        <w:rPr>
          <w:color w:val="auto"/>
        </w:rPr>
        <w:t>Records of the audits and their results shall be maintained.</w:t>
      </w:r>
    </w:p>
    <w:p w14:paraId="5281E761" w14:textId="22A64DBB" w:rsidR="000F3CCA" w:rsidRPr="00EB046D" w:rsidRDefault="000F3CCA" w:rsidP="00EB046D">
      <w:pPr>
        <w:rPr>
          <w:color w:val="auto"/>
        </w:rPr>
      </w:pPr>
      <w:r w:rsidRPr="00EB046D">
        <w:rPr>
          <w:color w:val="auto"/>
        </w:rPr>
        <w:t>Management</w:t>
      </w:r>
      <w:r w:rsidR="00542FCC">
        <w:rPr>
          <w:color w:val="auto"/>
        </w:rPr>
        <w:t xml:space="preserve"> is</w:t>
      </w:r>
      <w:r w:rsidRPr="00EB046D">
        <w:rPr>
          <w:color w:val="auto"/>
        </w:rPr>
        <w:t xml:space="preserve"> responsible for the area being audited </w:t>
      </w:r>
      <w:r w:rsidR="00542FCC">
        <w:rPr>
          <w:color w:val="auto"/>
        </w:rPr>
        <w:t xml:space="preserve">and </w:t>
      </w:r>
      <w:r w:rsidRPr="00EB046D">
        <w:rPr>
          <w:color w:val="auto"/>
        </w:rPr>
        <w:t xml:space="preserve">shall ensure that actions are taken without due delay to eliminate detected non-conformances and their causes. </w:t>
      </w:r>
    </w:p>
    <w:p w14:paraId="290DF62B" w14:textId="77777777" w:rsidR="00EB046D" w:rsidRDefault="00EB046D" w:rsidP="000F3CCA">
      <w:pPr>
        <w:rPr>
          <w:b/>
          <w:color w:val="auto"/>
        </w:rPr>
      </w:pPr>
    </w:p>
    <w:p w14:paraId="630D8314" w14:textId="77777777" w:rsidR="00EB046D" w:rsidRDefault="00EB046D" w:rsidP="000F3CCA">
      <w:pPr>
        <w:rPr>
          <w:b/>
          <w:color w:val="auto"/>
        </w:rPr>
      </w:pPr>
    </w:p>
    <w:p w14:paraId="4BCDAEC2" w14:textId="77777777" w:rsidR="00EB046D" w:rsidRDefault="00EB046D" w:rsidP="000F3CCA">
      <w:pPr>
        <w:rPr>
          <w:b/>
          <w:color w:val="auto"/>
        </w:rPr>
      </w:pPr>
    </w:p>
    <w:p w14:paraId="61AB7678" w14:textId="77777777" w:rsidR="00EB046D" w:rsidRDefault="00EB046D" w:rsidP="000F3CCA">
      <w:pPr>
        <w:rPr>
          <w:b/>
          <w:color w:val="auto"/>
        </w:rPr>
      </w:pPr>
    </w:p>
    <w:p w14:paraId="595053A0" w14:textId="77777777" w:rsidR="00EB046D" w:rsidRDefault="00EB046D" w:rsidP="000F3CCA">
      <w:pPr>
        <w:rPr>
          <w:b/>
          <w:color w:val="auto"/>
        </w:rPr>
      </w:pPr>
    </w:p>
    <w:p w14:paraId="48765053" w14:textId="77777777" w:rsidR="00EB046D" w:rsidRDefault="00EB046D" w:rsidP="000F3CCA">
      <w:pPr>
        <w:rPr>
          <w:b/>
          <w:color w:val="auto"/>
        </w:rPr>
      </w:pPr>
    </w:p>
    <w:p w14:paraId="247D5C4E" w14:textId="77777777" w:rsidR="00EB046D" w:rsidRDefault="00EB046D" w:rsidP="000F3CCA">
      <w:pPr>
        <w:rPr>
          <w:b/>
          <w:color w:val="auto"/>
        </w:rPr>
      </w:pPr>
    </w:p>
    <w:p w14:paraId="6E03F754" w14:textId="77777777" w:rsidR="00EB046D" w:rsidRDefault="00EB046D" w:rsidP="000F3CCA">
      <w:pPr>
        <w:rPr>
          <w:b/>
          <w:color w:val="auto"/>
        </w:rPr>
      </w:pPr>
    </w:p>
    <w:p w14:paraId="0C161443" w14:textId="07429677" w:rsidR="000F3CCA" w:rsidRPr="006C68DF" w:rsidRDefault="000F3CCA" w:rsidP="000F3CCA">
      <w:pPr>
        <w:rPr>
          <w:b/>
          <w:color w:val="auto"/>
        </w:rPr>
      </w:pPr>
      <w:r w:rsidRPr="006C68DF">
        <w:rPr>
          <w:b/>
          <w:color w:val="auto"/>
        </w:rPr>
        <w:lastRenderedPageBreak/>
        <w:t>9.3      Management Review</w:t>
      </w:r>
    </w:p>
    <w:p w14:paraId="323D7205" w14:textId="7E9AFC8B" w:rsidR="000F3CCA" w:rsidRPr="00EC3605" w:rsidRDefault="000F3CCA" w:rsidP="00EB046D">
      <w:pPr>
        <w:rPr>
          <w:color w:val="auto"/>
        </w:rPr>
      </w:pPr>
      <w:r w:rsidRPr="00EC3605">
        <w:rPr>
          <w:color w:val="auto"/>
        </w:rPr>
        <w:t>Under the direction of the President</w:t>
      </w:r>
      <w:r>
        <w:rPr>
          <w:color w:val="auto"/>
        </w:rPr>
        <w:t>,</w:t>
      </w:r>
      <w:r w:rsidRPr="00EC3605">
        <w:rPr>
          <w:color w:val="auto"/>
        </w:rPr>
        <w:t xml:space="preserve"> the Metro Plastics management team (Audit Review Board “ARB”) shall review the organization’s QMS, at planned intervals, to ensure its continuing suitability</w:t>
      </w:r>
      <w:r>
        <w:rPr>
          <w:color w:val="auto"/>
        </w:rPr>
        <w:t xml:space="preserve">, </w:t>
      </w:r>
      <w:r w:rsidR="001B3E2E">
        <w:rPr>
          <w:color w:val="auto"/>
        </w:rPr>
        <w:t>adequacy,</w:t>
      </w:r>
      <w:r>
        <w:rPr>
          <w:color w:val="auto"/>
        </w:rPr>
        <w:t xml:space="preserve"> and effectiveness</w:t>
      </w:r>
      <w:r w:rsidR="001B3E2E">
        <w:rPr>
          <w:color w:val="auto"/>
        </w:rPr>
        <w:t xml:space="preserve">. </w:t>
      </w:r>
      <w:r w:rsidRPr="00EC3605">
        <w:rPr>
          <w:color w:val="auto"/>
        </w:rPr>
        <w:t>This review shall include assessing opportunities for improvement and the need for changes to the QMS, including the quality policy and quality objectives.</w:t>
      </w:r>
      <w:r>
        <w:rPr>
          <w:color w:val="auto"/>
        </w:rPr>
        <w:t xml:space="preserve"> The following list of items are covered in part or whole in one or </w:t>
      </w:r>
      <w:r w:rsidR="001B3E2E">
        <w:rPr>
          <w:color w:val="auto"/>
        </w:rPr>
        <w:t>all</w:t>
      </w:r>
      <w:r>
        <w:rPr>
          <w:color w:val="auto"/>
        </w:rPr>
        <w:t xml:space="preserve"> the ARB Meetings or in the weekly “Engineering Meeting</w:t>
      </w:r>
      <w:r w:rsidR="001B3E2E">
        <w:rPr>
          <w:color w:val="auto"/>
        </w:rPr>
        <w:t>.”</w:t>
      </w:r>
    </w:p>
    <w:p w14:paraId="5F0E2E1D" w14:textId="00E55528" w:rsidR="000F3CCA" w:rsidRPr="00EC3605" w:rsidRDefault="000F3CCA" w:rsidP="00EB046D">
      <w:pPr>
        <w:rPr>
          <w:color w:val="auto"/>
          <w:sz w:val="16"/>
          <w:szCs w:val="16"/>
        </w:rPr>
      </w:pPr>
      <w:r w:rsidRPr="00EC3605">
        <w:rPr>
          <w:color w:val="auto"/>
        </w:rPr>
        <w:t>Minutes from the ARB meetings shall be maintained.</w:t>
      </w:r>
    </w:p>
    <w:p w14:paraId="3E0C0991" w14:textId="77777777" w:rsidR="000F3CCA" w:rsidRPr="00EC3605" w:rsidRDefault="000F3CCA" w:rsidP="00EB046D">
      <w:pPr>
        <w:rPr>
          <w:color w:val="auto"/>
        </w:rPr>
      </w:pPr>
      <w:r w:rsidRPr="00EC3605">
        <w:rPr>
          <w:color w:val="auto"/>
        </w:rPr>
        <w:t>The Input to management review shall include information on</w:t>
      </w:r>
    </w:p>
    <w:p w14:paraId="6B361DCF" w14:textId="77777777" w:rsidR="000F3CCA" w:rsidRPr="00EC3605" w:rsidRDefault="000F3CCA" w:rsidP="000F3CCA">
      <w:pPr>
        <w:numPr>
          <w:ilvl w:val="0"/>
          <w:numId w:val="39"/>
        </w:numPr>
        <w:spacing w:before="0" w:after="0" w:line="240" w:lineRule="auto"/>
        <w:rPr>
          <w:color w:val="auto"/>
        </w:rPr>
      </w:pPr>
      <w:r w:rsidRPr="00EC3605">
        <w:rPr>
          <w:color w:val="auto"/>
        </w:rPr>
        <w:t>results of audits,</w:t>
      </w:r>
    </w:p>
    <w:p w14:paraId="46E0559D" w14:textId="77777777" w:rsidR="000F3CCA" w:rsidRPr="00EC3605" w:rsidRDefault="000F3CCA" w:rsidP="000F3CCA">
      <w:pPr>
        <w:numPr>
          <w:ilvl w:val="0"/>
          <w:numId w:val="39"/>
        </w:numPr>
        <w:spacing w:before="0" w:after="0" w:line="240" w:lineRule="auto"/>
        <w:rPr>
          <w:color w:val="auto"/>
        </w:rPr>
      </w:pPr>
      <w:r w:rsidRPr="00EC3605">
        <w:rPr>
          <w:color w:val="auto"/>
        </w:rPr>
        <w:t>customer feedback,</w:t>
      </w:r>
    </w:p>
    <w:p w14:paraId="0CD9A7F0" w14:textId="77777777" w:rsidR="000F3CCA" w:rsidRPr="00EC3605" w:rsidRDefault="000F3CCA" w:rsidP="000F3CCA">
      <w:pPr>
        <w:numPr>
          <w:ilvl w:val="0"/>
          <w:numId w:val="39"/>
        </w:numPr>
        <w:spacing w:before="0" w:after="0" w:line="240" w:lineRule="auto"/>
        <w:rPr>
          <w:color w:val="auto"/>
        </w:rPr>
      </w:pPr>
      <w:r w:rsidRPr="00EC3605">
        <w:rPr>
          <w:color w:val="auto"/>
        </w:rPr>
        <w:t>process performance and product conformity,</w:t>
      </w:r>
    </w:p>
    <w:p w14:paraId="185B689C" w14:textId="77777777" w:rsidR="000F3CCA" w:rsidRPr="00EC3605" w:rsidRDefault="000F3CCA" w:rsidP="000F3CCA">
      <w:pPr>
        <w:numPr>
          <w:ilvl w:val="0"/>
          <w:numId w:val="39"/>
        </w:numPr>
        <w:spacing w:before="0" w:after="0" w:line="240" w:lineRule="auto"/>
        <w:rPr>
          <w:color w:val="auto"/>
        </w:rPr>
      </w:pPr>
      <w:r w:rsidRPr="00EC3605">
        <w:rPr>
          <w:color w:val="auto"/>
        </w:rPr>
        <w:t>status of preventive and corrective actions,</w:t>
      </w:r>
    </w:p>
    <w:p w14:paraId="07088017" w14:textId="77777777" w:rsidR="000F3CCA" w:rsidRPr="00EC3605" w:rsidRDefault="000F3CCA" w:rsidP="000F3CCA">
      <w:pPr>
        <w:numPr>
          <w:ilvl w:val="0"/>
          <w:numId w:val="39"/>
        </w:numPr>
        <w:spacing w:before="0" w:after="0" w:line="240" w:lineRule="auto"/>
        <w:rPr>
          <w:color w:val="auto"/>
        </w:rPr>
      </w:pPr>
      <w:r w:rsidRPr="00EC3605">
        <w:rPr>
          <w:color w:val="auto"/>
        </w:rPr>
        <w:t>follow-up actions from previous ARB reviews,</w:t>
      </w:r>
    </w:p>
    <w:p w14:paraId="22E28079" w14:textId="77777777" w:rsidR="000F3CCA" w:rsidRPr="00EC3605" w:rsidRDefault="000F3CCA" w:rsidP="000F3CCA">
      <w:pPr>
        <w:numPr>
          <w:ilvl w:val="0"/>
          <w:numId w:val="39"/>
        </w:numPr>
        <w:spacing w:before="0" w:after="0" w:line="240" w:lineRule="auto"/>
        <w:rPr>
          <w:color w:val="auto"/>
        </w:rPr>
      </w:pPr>
      <w:r w:rsidRPr="00EC3605">
        <w:rPr>
          <w:color w:val="auto"/>
        </w:rPr>
        <w:t xml:space="preserve">changes that could affect the QMS, and </w:t>
      </w:r>
    </w:p>
    <w:p w14:paraId="295BA5EC" w14:textId="77777777" w:rsidR="000F3CCA" w:rsidRPr="00EC3605" w:rsidRDefault="000F3CCA" w:rsidP="000F3CCA">
      <w:pPr>
        <w:numPr>
          <w:ilvl w:val="0"/>
          <w:numId w:val="39"/>
        </w:numPr>
        <w:spacing w:before="0" w:after="0" w:line="240" w:lineRule="auto"/>
        <w:rPr>
          <w:color w:val="auto"/>
        </w:rPr>
      </w:pPr>
      <w:r w:rsidRPr="00EC3605">
        <w:rPr>
          <w:color w:val="auto"/>
        </w:rPr>
        <w:t>recommendations for improvement.</w:t>
      </w:r>
    </w:p>
    <w:p w14:paraId="5C915085" w14:textId="77777777" w:rsidR="000F3CCA" w:rsidRPr="00EC3605" w:rsidRDefault="000F3CCA" w:rsidP="00EB046D">
      <w:pPr>
        <w:rPr>
          <w:color w:val="auto"/>
        </w:rPr>
      </w:pPr>
      <w:r w:rsidRPr="00EC3605">
        <w:rPr>
          <w:color w:val="auto"/>
        </w:rPr>
        <w:t>The output from the ARB review shall include any decisions and actions related to</w:t>
      </w:r>
    </w:p>
    <w:p w14:paraId="7BD8B0EC" w14:textId="77777777" w:rsidR="000F3CCA" w:rsidRPr="00EC3605" w:rsidRDefault="000F3CCA" w:rsidP="000F3CCA">
      <w:pPr>
        <w:numPr>
          <w:ilvl w:val="0"/>
          <w:numId w:val="40"/>
        </w:numPr>
        <w:spacing w:before="0" w:after="0" w:line="240" w:lineRule="auto"/>
        <w:rPr>
          <w:color w:val="auto"/>
        </w:rPr>
      </w:pPr>
      <w:r w:rsidRPr="00EC3605">
        <w:rPr>
          <w:color w:val="auto"/>
        </w:rPr>
        <w:t>improvement of the effectiveness of the QMS and its processes,</w:t>
      </w:r>
    </w:p>
    <w:p w14:paraId="2EA318F5" w14:textId="77777777" w:rsidR="000F3CCA" w:rsidRPr="00EC3605" w:rsidRDefault="000F3CCA" w:rsidP="000F3CCA">
      <w:pPr>
        <w:numPr>
          <w:ilvl w:val="0"/>
          <w:numId w:val="40"/>
        </w:numPr>
        <w:spacing w:before="0" w:after="0" w:line="240" w:lineRule="auto"/>
        <w:rPr>
          <w:color w:val="auto"/>
        </w:rPr>
      </w:pPr>
      <w:r w:rsidRPr="00EC3605">
        <w:rPr>
          <w:color w:val="auto"/>
        </w:rPr>
        <w:t>improvement of product related to customer requirements, and</w:t>
      </w:r>
    </w:p>
    <w:p w14:paraId="4240E716" w14:textId="75E0FBD8" w:rsidR="000F3CCA" w:rsidRDefault="000F3CCA" w:rsidP="000F3CCA">
      <w:pPr>
        <w:numPr>
          <w:ilvl w:val="0"/>
          <w:numId w:val="40"/>
        </w:numPr>
        <w:spacing w:before="0" w:after="0" w:line="240" w:lineRule="auto"/>
        <w:rPr>
          <w:color w:val="auto"/>
        </w:rPr>
      </w:pPr>
      <w:r w:rsidRPr="00EC3605">
        <w:rPr>
          <w:color w:val="auto"/>
        </w:rPr>
        <w:t>resource needs.</w:t>
      </w:r>
    </w:p>
    <w:p w14:paraId="22B7CF2A" w14:textId="77777777" w:rsidR="000F3CCA" w:rsidRDefault="000F3CCA" w:rsidP="000F3CCA">
      <w:pPr>
        <w:pStyle w:val="ListParagraph"/>
      </w:pPr>
    </w:p>
    <w:p w14:paraId="532A8EDE" w14:textId="0093430C" w:rsidR="000F3CCA" w:rsidRDefault="000F3CCA" w:rsidP="000F3CCA">
      <w:pPr>
        <w:spacing w:before="0" w:after="0" w:line="240" w:lineRule="auto"/>
        <w:rPr>
          <w:color w:val="auto"/>
        </w:rPr>
      </w:pPr>
    </w:p>
    <w:p w14:paraId="1FB87E9D" w14:textId="240DB5FC" w:rsidR="000F3CCA" w:rsidRDefault="000F3CCA" w:rsidP="000F3CCA">
      <w:pPr>
        <w:spacing w:before="0" w:after="0" w:line="240" w:lineRule="auto"/>
        <w:rPr>
          <w:color w:val="auto"/>
        </w:rPr>
      </w:pPr>
    </w:p>
    <w:p w14:paraId="3D0B43F0" w14:textId="743A1B49" w:rsidR="00EB046D" w:rsidRDefault="00EB046D" w:rsidP="000F3CCA">
      <w:pPr>
        <w:spacing w:before="0" w:after="0" w:line="240" w:lineRule="auto"/>
        <w:rPr>
          <w:color w:val="auto"/>
        </w:rPr>
      </w:pPr>
    </w:p>
    <w:p w14:paraId="7435BC33" w14:textId="4C81D3F5" w:rsidR="00EB046D" w:rsidRDefault="00EB046D" w:rsidP="000F3CCA">
      <w:pPr>
        <w:spacing w:before="0" w:after="0" w:line="240" w:lineRule="auto"/>
        <w:rPr>
          <w:color w:val="auto"/>
        </w:rPr>
      </w:pPr>
    </w:p>
    <w:p w14:paraId="2BAD3958" w14:textId="77777777" w:rsidR="00EB046D" w:rsidRDefault="00EB046D" w:rsidP="000F3CCA">
      <w:pPr>
        <w:spacing w:before="0" w:after="0" w:line="240" w:lineRule="auto"/>
        <w:rPr>
          <w:color w:val="auto"/>
        </w:rPr>
      </w:pPr>
    </w:p>
    <w:p w14:paraId="4F028055" w14:textId="2E022781" w:rsidR="00691D50" w:rsidRDefault="00691D50" w:rsidP="000F3CCA">
      <w:pPr>
        <w:spacing w:before="0" w:after="0" w:line="240" w:lineRule="auto"/>
        <w:rPr>
          <w:color w:val="auto"/>
        </w:rPr>
      </w:pPr>
    </w:p>
    <w:p w14:paraId="23B2458C" w14:textId="0922E2DB" w:rsidR="00691D50" w:rsidRDefault="00691D50" w:rsidP="000F3CCA">
      <w:pPr>
        <w:spacing w:before="0" w:after="0" w:line="240" w:lineRule="auto"/>
        <w:rPr>
          <w:color w:val="auto"/>
        </w:rPr>
      </w:pPr>
    </w:p>
    <w:p w14:paraId="0084A865" w14:textId="7C3CE2CF" w:rsidR="00691D50" w:rsidRDefault="00691D50" w:rsidP="000F3CCA">
      <w:pPr>
        <w:spacing w:before="0" w:after="0" w:line="240" w:lineRule="auto"/>
        <w:rPr>
          <w:color w:val="auto"/>
        </w:rPr>
      </w:pPr>
    </w:p>
    <w:p w14:paraId="46D62147" w14:textId="1FC76C66" w:rsidR="00691D50" w:rsidRDefault="00691D50" w:rsidP="000F3CCA">
      <w:pPr>
        <w:spacing w:before="0" w:after="0" w:line="240" w:lineRule="auto"/>
        <w:rPr>
          <w:color w:val="auto"/>
        </w:rPr>
      </w:pPr>
    </w:p>
    <w:p w14:paraId="40964318" w14:textId="5F98D8D7" w:rsidR="00691D50" w:rsidRDefault="00691D50" w:rsidP="000F3CCA">
      <w:pPr>
        <w:spacing w:before="0" w:after="0" w:line="240" w:lineRule="auto"/>
        <w:rPr>
          <w:color w:val="auto"/>
        </w:rPr>
      </w:pPr>
    </w:p>
    <w:p w14:paraId="05C3AA3E" w14:textId="77777777" w:rsidR="00691D50" w:rsidRDefault="00691D50" w:rsidP="000F3CCA">
      <w:pPr>
        <w:spacing w:before="0" w:after="0" w:line="240" w:lineRule="auto"/>
        <w:rPr>
          <w:color w:val="auto"/>
        </w:rPr>
      </w:pPr>
    </w:p>
    <w:p w14:paraId="7B6F5D97" w14:textId="7A66535A" w:rsidR="000F3CCA" w:rsidRDefault="000F3CCA" w:rsidP="000F3CCA">
      <w:pPr>
        <w:spacing w:before="0" w:after="0" w:line="240" w:lineRule="auto"/>
        <w:rPr>
          <w:color w:val="auto"/>
        </w:rPr>
      </w:pPr>
    </w:p>
    <w:p w14:paraId="42989A4F" w14:textId="736490DA" w:rsidR="000F3CCA" w:rsidRDefault="000F3CCA" w:rsidP="000F3CCA">
      <w:pPr>
        <w:spacing w:before="0" w:after="0" w:line="240" w:lineRule="auto"/>
        <w:rPr>
          <w:color w:val="auto"/>
        </w:rPr>
      </w:pPr>
    </w:p>
    <w:p w14:paraId="7415F853" w14:textId="09E46F2F" w:rsidR="000F3CCA" w:rsidRDefault="000F3CCA" w:rsidP="000F3CCA">
      <w:pPr>
        <w:spacing w:before="0" w:after="0" w:line="240" w:lineRule="auto"/>
        <w:rPr>
          <w:color w:val="auto"/>
        </w:rPr>
      </w:pPr>
    </w:p>
    <w:p w14:paraId="1B8A0843" w14:textId="196BAFEF" w:rsidR="000F3CCA" w:rsidRDefault="000F3CCA" w:rsidP="000F3CCA">
      <w:pPr>
        <w:spacing w:before="0" w:after="0" w:line="240" w:lineRule="auto"/>
        <w:rPr>
          <w:color w:val="auto"/>
        </w:rPr>
      </w:pPr>
    </w:p>
    <w:p w14:paraId="53492323" w14:textId="37D5E236" w:rsidR="000F3CCA" w:rsidRDefault="000F3CCA" w:rsidP="000F3CCA">
      <w:pPr>
        <w:spacing w:before="0" w:after="0" w:line="240" w:lineRule="auto"/>
        <w:rPr>
          <w:color w:val="auto"/>
        </w:rPr>
      </w:pPr>
    </w:p>
    <w:p w14:paraId="646B9F54" w14:textId="1971B0E3" w:rsidR="000F3CCA" w:rsidRPr="004E58C7" w:rsidRDefault="000F3CCA" w:rsidP="004E58C7">
      <w:pPr>
        <w:pStyle w:val="Heading3"/>
        <w:ind w:left="-450"/>
        <w:rPr>
          <w:color w:val="0070C0"/>
          <w:sz w:val="32"/>
          <w:szCs w:val="32"/>
        </w:rPr>
      </w:pPr>
      <w:r w:rsidRPr="004E58C7">
        <w:rPr>
          <w:color w:val="0070C0"/>
          <w:sz w:val="32"/>
          <w:szCs w:val="32"/>
        </w:rPr>
        <w:lastRenderedPageBreak/>
        <w:t xml:space="preserve">     </w:t>
      </w:r>
      <w:r w:rsidR="00EB046D" w:rsidRPr="004E58C7">
        <w:rPr>
          <w:color w:val="0070C0"/>
          <w:sz w:val="32"/>
          <w:szCs w:val="32"/>
        </w:rPr>
        <w:t xml:space="preserve">10.0 </w:t>
      </w:r>
      <w:r w:rsidRPr="004E58C7">
        <w:rPr>
          <w:color w:val="0070C0"/>
          <w:sz w:val="32"/>
          <w:szCs w:val="32"/>
        </w:rPr>
        <w:t>I</w:t>
      </w:r>
      <w:r w:rsidR="004E58C7">
        <w:rPr>
          <w:color w:val="0070C0"/>
          <w:sz w:val="32"/>
          <w:szCs w:val="32"/>
        </w:rPr>
        <w:t>mprovement</w:t>
      </w:r>
    </w:p>
    <w:p w14:paraId="0FCC3E99" w14:textId="77777777" w:rsidR="000F3CCA" w:rsidRPr="00EB046D" w:rsidRDefault="000F3CCA" w:rsidP="000F3CCA">
      <w:pPr>
        <w:pStyle w:val="Footer"/>
      </w:pPr>
    </w:p>
    <w:p w14:paraId="343A19EC" w14:textId="77777777" w:rsidR="000F3CCA" w:rsidRPr="00EB046D" w:rsidRDefault="000F3CCA" w:rsidP="00EB046D">
      <w:pPr>
        <w:rPr>
          <w:b/>
          <w:color w:val="auto"/>
        </w:rPr>
      </w:pPr>
      <w:r w:rsidRPr="00EB046D">
        <w:rPr>
          <w:b/>
          <w:color w:val="auto"/>
        </w:rPr>
        <w:t>10.2    Non-conformity and Corrective Action</w:t>
      </w:r>
    </w:p>
    <w:p w14:paraId="31D20A57" w14:textId="77777777" w:rsidR="000F3CCA" w:rsidRPr="00EB046D" w:rsidRDefault="000F3CCA" w:rsidP="00EB046D">
      <w:pPr>
        <w:pStyle w:val="paragraph3"/>
        <w:spacing w:before="0"/>
        <w:ind w:left="0" w:right="101"/>
        <w:rPr>
          <w:rFonts w:asciiTheme="minorHAnsi" w:hAnsiTheme="minorHAnsi"/>
          <w:color w:val="auto"/>
          <w:sz w:val="22"/>
          <w:szCs w:val="22"/>
        </w:rPr>
      </w:pPr>
      <w:r w:rsidRPr="00EB046D">
        <w:rPr>
          <w:rFonts w:asciiTheme="minorHAnsi" w:hAnsiTheme="minorHAnsi"/>
          <w:color w:val="auto"/>
          <w:sz w:val="22"/>
          <w:szCs w:val="22"/>
        </w:rPr>
        <w:t>Procedures will be established for a corrective action process. Subsequent records for corrective actions will detail the analysis of and action taken regarding customer complaints, returned parts, and internal reports.</w:t>
      </w:r>
    </w:p>
    <w:p w14:paraId="61E38837" w14:textId="77777777" w:rsidR="000F3CCA" w:rsidRPr="00EB046D" w:rsidRDefault="000F3CCA" w:rsidP="000F3CCA">
      <w:pPr>
        <w:pStyle w:val="paragraph3"/>
        <w:spacing w:before="0"/>
        <w:ind w:left="720" w:right="101"/>
        <w:rPr>
          <w:rFonts w:asciiTheme="minorHAnsi" w:hAnsiTheme="minorHAnsi"/>
          <w:color w:val="auto"/>
          <w:sz w:val="22"/>
          <w:szCs w:val="22"/>
        </w:rPr>
      </w:pPr>
    </w:p>
    <w:p w14:paraId="70ED934C" w14:textId="4D8A206E" w:rsidR="000F3CCA" w:rsidRPr="00EB046D" w:rsidRDefault="000F3CCA" w:rsidP="00EB046D">
      <w:pPr>
        <w:pStyle w:val="paragraph3"/>
        <w:spacing w:before="0"/>
        <w:ind w:left="0" w:right="101"/>
        <w:rPr>
          <w:rFonts w:asciiTheme="minorHAnsi" w:hAnsiTheme="minorHAnsi"/>
          <w:color w:val="auto"/>
          <w:sz w:val="22"/>
          <w:szCs w:val="22"/>
        </w:rPr>
      </w:pPr>
      <w:r w:rsidRPr="00EB046D">
        <w:rPr>
          <w:rFonts w:asciiTheme="minorHAnsi" w:hAnsiTheme="minorHAnsi"/>
          <w:color w:val="auto"/>
          <w:sz w:val="22"/>
          <w:szCs w:val="22"/>
        </w:rPr>
        <w:t xml:space="preserve">Corrective action shall be to eliminate the causes of nonconformities </w:t>
      </w:r>
      <w:r w:rsidR="001B3E2E" w:rsidRPr="00EB046D">
        <w:rPr>
          <w:rFonts w:asciiTheme="minorHAnsi" w:hAnsiTheme="minorHAnsi"/>
          <w:color w:val="auto"/>
          <w:sz w:val="22"/>
          <w:szCs w:val="22"/>
        </w:rPr>
        <w:t>to</w:t>
      </w:r>
      <w:r w:rsidRPr="00EB046D">
        <w:rPr>
          <w:rFonts w:asciiTheme="minorHAnsi" w:hAnsiTheme="minorHAnsi"/>
          <w:color w:val="auto"/>
          <w:sz w:val="22"/>
          <w:szCs w:val="22"/>
        </w:rPr>
        <w:t xml:space="preserve"> prevent</w:t>
      </w:r>
      <w:r w:rsidR="00EB046D" w:rsidRPr="00EB046D">
        <w:rPr>
          <w:rFonts w:asciiTheme="minorHAnsi" w:hAnsiTheme="minorHAnsi"/>
          <w:color w:val="auto"/>
          <w:sz w:val="22"/>
          <w:szCs w:val="22"/>
        </w:rPr>
        <w:t xml:space="preserve"> </w:t>
      </w:r>
      <w:r w:rsidRPr="00EB046D">
        <w:rPr>
          <w:rFonts w:asciiTheme="minorHAnsi" w:hAnsiTheme="minorHAnsi"/>
          <w:color w:val="auto"/>
          <w:sz w:val="22"/>
          <w:szCs w:val="22"/>
        </w:rPr>
        <w:t>recurrence</w:t>
      </w:r>
      <w:r w:rsidR="001B3E2E" w:rsidRPr="00EB046D">
        <w:rPr>
          <w:rFonts w:asciiTheme="minorHAnsi" w:hAnsiTheme="minorHAnsi"/>
          <w:color w:val="auto"/>
          <w:sz w:val="22"/>
          <w:szCs w:val="22"/>
        </w:rPr>
        <w:t xml:space="preserve">. </w:t>
      </w:r>
      <w:r w:rsidRPr="00EB046D">
        <w:rPr>
          <w:rFonts w:asciiTheme="minorHAnsi" w:hAnsiTheme="minorHAnsi"/>
          <w:color w:val="auto"/>
          <w:sz w:val="22"/>
          <w:szCs w:val="22"/>
        </w:rPr>
        <w:t>Corrective actions taken will be to a degree appropriate to the magnitude and associated risk encountered.</w:t>
      </w:r>
    </w:p>
    <w:p w14:paraId="6538CB56" w14:textId="77777777" w:rsidR="000F3CCA" w:rsidRPr="00EB046D" w:rsidRDefault="000F3CCA" w:rsidP="000F3CCA">
      <w:pPr>
        <w:pStyle w:val="paragraph3"/>
        <w:spacing w:before="0"/>
        <w:ind w:left="720" w:right="101" w:hanging="720"/>
        <w:rPr>
          <w:rFonts w:asciiTheme="minorHAnsi" w:hAnsiTheme="minorHAnsi"/>
          <w:color w:val="auto"/>
          <w:sz w:val="22"/>
          <w:szCs w:val="22"/>
        </w:rPr>
      </w:pPr>
    </w:p>
    <w:p w14:paraId="4EDD7E7A" w14:textId="559C3CAD" w:rsidR="000F3CCA" w:rsidRPr="00EB046D" w:rsidRDefault="000F3CCA" w:rsidP="00EB046D">
      <w:pPr>
        <w:pStyle w:val="paragraph3"/>
        <w:shd w:val="clear" w:color="auto" w:fill="FFFFFF"/>
        <w:spacing w:before="0"/>
        <w:ind w:left="0" w:right="101"/>
        <w:rPr>
          <w:rFonts w:asciiTheme="minorHAnsi" w:hAnsiTheme="minorHAnsi"/>
          <w:color w:val="auto"/>
          <w:sz w:val="22"/>
          <w:szCs w:val="22"/>
        </w:rPr>
      </w:pPr>
      <w:r w:rsidRPr="00EB046D">
        <w:rPr>
          <w:rFonts w:asciiTheme="minorHAnsi" w:hAnsiTheme="minorHAnsi"/>
          <w:color w:val="auto"/>
          <w:sz w:val="22"/>
          <w:szCs w:val="22"/>
        </w:rPr>
        <w:t>A documented procedure shall be established to define requirements for</w:t>
      </w:r>
      <w:r w:rsidR="00EB046D" w:rsidRPr="00EB046D">
        <w:rPr>
          <w:rFonts w:asciiTheme="minorHAnsi" w:hAnsiTheme="minorHAnsi"/>
          <w:color w:val="auto"/>
          <w:sz w:val="22"/>
          <w:szCs w:val="22"/>
        </w:rPr>
        <w:t>:</w:t>
      </w:r>
    </w:p>
    <w:p w14:paraId="2249FF2A" w14:textId="77777777" w:rsidR="000F3CCA" w:rsidRPr="00EB046D" w:rsidRDefault="000F3CCA" w:rsidP="000F3CCA">
      <w:pPr>
        <w:pStyle w:val="paragraph3"/>
        <w:shd w:val="clear" w:color="auto" w:fill="FFFFFF"/>
        <w:spacing w:before="0"/>
        <w:ind w:left="720" w:right="101"/>
        <w:rPr>
          <w:rFonts w:asciiTheme="minorHAnsi" w:hAnsiTheme="minorHAnsi"/>
          <w:color w:val="auto"/>
          <w:sz w:val="22"/>
          <w:szCs w:val="22"/>
        </w:rPr>
      </w:pPr>
    </w:p>
    <w:p w14:paraId="144A1680" w14:textId="629387DA" w:rsidR="000F3CCA" w:rsidRPr="00EB046D" w:rsidRDefault="000F3CCA" w:rsidP="00E53D7C">
      <w:pPr>
        <w:pStyle w:val="paragraph3"/>
        <w:numPr>
          <w:ilvl w:val="0"/>
          <w:numId w:val="42"/>
        </w:numPr>
        <w:shd w:val="clear" w:color="auto" w:fill="FFFFFF"/>
        <w:spacing w:before="0"/>
        <w:ind w:right="101"/>
        <w:rPr>
          <w:rFonts w:asciiTheme="minorHAnsi" w:hAnsiTheme="minorHAnsi"/>
          <w:color w:val="auto"/>
          <w:sz w:val="22"/>
          <w:szCs w:val="22"/>
        </w:rPr>
      </w:pPr>
      <w:r w:rsidRPr="00EB046D">
        <w:rPr>
          <w:rFonts w:asciiTheme="minorHAnsi" w:hAnsiTheme="minorHAnsi"/>
          <w:color w:val="auto"/>
          <w:sz w:val="22"/>
          <w:szCs w:val="22"/>
        </w:rPr>
        <w:t>reviewing nonconformities (including customer complaints),</w:t>
      </w:r>
    </w:p>
    <w:p w14:paraId="794DFAA6" w14:textId="77777777" w:rsidR="000F3CCA" w:rsidRPr="00EB046D" w:rsidRDefault="000F3CCA" w:rsidP="000F3CCA">
      <w:pPr>
        <w:pStyle w:val="paragraph3"/>
        <w:numPr>
          <w:ilvl w:val="0"/>
          <w:numId w:val="42"/>
        </w:numPr>
        <w:shd w:val="clear" w:color="auto" w:fill="FFFFFF"/>
        <w:spacing w:before="0"/>
        <w:ind w:right="101"/>
        <w:rPr>
          <w:rFonts w:asciiTheme="minorHAnsi" w:hAnsiTheme="minorHAnsi"/>
          <w:color w:val="auto"/>
          <w:sz w:val="22"/>
          <w:szCs w:val="22"/>
        </w:rPr>
      </w:pPr>
      <w:r w:rsidRPr="00EB046D">
        <w:rPr>
          <w:rFonts w:asciiTheme="minorHAnsi" w:hAnsiTheme="minorHAnsi"/>
          <w:color w:val="auto"/>
          <w:sz w:val="22"/>
          <w:szCs w:val="22"/>
        </w:rPr>
        <w:t>determining the causes of nonconformities,</w:t>
      </w:r>
    </w:p>
    <w:p w14:paraId="69C63B63" w14:textId="77777777" w:rsidR="000F3CCA" w:rsidRPr="00EB046D" w:rsidRDefault="000F3CCA" w:rsidP="000F3CCA">
      <w:pPr>
        <w:pStyle w:val="paragraph3"/>
        <w:numPr>
          <w:ilvl w:val="0"/>
          <w:numId w:val="42"/>
        </w:numPr>
        <w:shd w:val="clear" w:color="auto" w:fill="FFFFFF"/>
        <w:spacing w:before="0"/>
        <w:ind w:right="101"/>
        <w:rPr>
          <w:rFonts w:asciiTheme="minorHAnsi" w:hAnsiTheme="minorHAnsi"/>
          <w:color w:val="auto"/>
          <w:sz w:val="22"/>
          <w:szCs w:val="22"/>
        </w:rPr>
      </w:pPr>
      <w:r w:rsidRPr="00EB046D">
        <w:rPr>
          <w:rFonts w:asciiTheme="minorHAnsi" w:hAnsiTheme="minorHAnsi"/>
          <w:color w:val="auto"/>
          <w:sz w:val="22"/>
          <w:szCs w:val="22"/>
        </w:rPr>
        <w:t>evaluating the need for action to ensure that nonconformities do not recur,</w:t>
      </w:r>
    </w:p>
    <w:p w14:paraId="7E7E12F1" w14:textId="77777777" w:rsidR="000F3CCA" w:rsidRPr="00EB046D" w:rsidRDefault="000F3CCA" w:rsidP="000F3CCA">
      <w:pPr>
        <w:pStyle w:val="paragraph3"/>
        <w:numPr>
          <w:ilvl w:val="0"/>
          <w:numId w:val="42"/>
        </w:numPr>
        <w:shd w:val="clear" w:color="auto" w:fill="FFFFFF"/>
        <w:spacing w:before="0"/>
        <w:ind w:right="101"/>
        <w:rPr>
          <w:rFonts w:asciiTheme="minorHAnsi" w:hAnsiTheme="minorHAnsi"/>
          <w:color w:val="auto"/>
          <w:sz w:val="22"/>
          <w:szCs w:val="22"/>
        </w:rPr>
      </w:pPr>
      <w:r w:rsidRPr="00EB046D">
        <w:rPr>
          <w:rFonts w:asciiTheme="minorHAnsi" w:hAnsiTheme="minorHAnsi"/>
          <w:color w:val="auto"/>
          <w:sz w:val="22"/>
          <w:szCs w:val="22"/>
        </w:rPr>
        <w:t>determining and implementing action needed,</w:t>
      </w:r>
    </w:p>
    <w:p w14:paraId="156ACD55" w14:textId="77777777" w:rsidR="000F3CCA" w:rsidRPr="00EB046D" w:rsidRDefault="000F3CCA" w:rsidP="000F3CCA">
      <w:pPr>
        <w:pStyle w:val="paragraph3"/>
        <w:numPr>
          <w:ilvl w:val="0"/>
          <w:numId w:val="42"/>
        </w:numPr>
        <w:shd w:val="clear" w:color="auto" w:fill="FFFFFF"/>
        <w:spacing w:before="0"/>
        <w:ind w:right="101"/>
        <w:rPr>
          <w:rFonts w:asciiTheme="minorHAnsi" w:hAnsiTheme="minorHAnsi"/>
          <w:color w:val="auto"/>
          <w:sz w:val="22"/>
          <w:szCs w:val="22"/>
        </w:rPr>
      </w:pPr>
      <w:r w:rsidRPr="00EB046D">
        <w:rPr>
          <w:rFonts w:asciiTheme="minorHAnsi" w:hAnsiTheme="minorHAnsi"/>
          <w:color w:val="auto"/>
          <w:sz w:val="22"/>
          <w:szCs w:val="22"/>
        </w:rPr>
        <w:t>records of the results of action taken, and</w:t>
      </w:r>
    </w:p>
    <w:p w14:paraId="59D55B14" w14:textId="77777777" w:rsidR="000F3CCA" w:rsidRPr="00EB046D" w:rsidRDefault="000F3CCA" w:rsidP="000F3CCA">
      <w:pPr>
        <w:pStyle w:val="paragraph3"/>
        <w:numPr>
          <w:ilvl w:val="0"/>
          <w:numId w:val="42"/>
        </w:numPr>
        <w:shd w:val="clear" w:color="auto" w:fill="FFFFFF"/>
        <w:spacing w:before="0"/>
        <w:ind w:right="101"/>
        <w:rPr>
          <w:rFonts w:asciiTheme="minorHAnsi" w:hAnsiTheme="minorHAnsi"/>
          <w:color w:val="auto"/>
          <w:sz w:val="22"/>
          <w:szCs w:val="22"/>
        </w:rPr>
      </w:pPr>
      <w:r w:rsidRPr="00EB046D">
        <w:rPr>
          <w:rFonts w:asciiTheme="minorHAnsi" w:hAnsiTheme="minorHAnsi"/>
          <w:color w:val="auto"/>
          <w:sz w:val="22"/>
          <w:szCs w:val="22"/>
        </w:rPr>
        <w:t>reviewing the effectiveness of the corrective action taken.</w:t>
      </w:r>
    </w:p>
    <w:p w14:paraId="6913FC68" w14:textId="77777777" w:rsidR="000F3CCA" w:rsidRPr="00EB046D" w:rsidRDefault="000F3CCA" w:rsidP="000F3CCA">
      <w:pPr>
        <w:pStyle w:val="Footer"/>
        <w:ind w:firstLine="720"/>
        <w:rPr>
          <w:color w:val="auto"/>
        </w:rPr>
      </w:pPr>
    </w:p>
    <w:p w14:paraId="7880D171" w14:textId="09420EE9" w:rsidR="000F3CCA" w:rsidRPr="00EB046D" w:rsidRDefault="000F3CCA" w:rsidP="00EB046D">
      <w:pPr>
        <w:ind w:right="101"/>
        <w:rPr>
          <w:color w:val="auto"/>
        </w:rPr>
      </w:pPr>
      <w:r w:rsidRPr="00EB046D">
        <w:rPr>
          <w:color w:val="auto"/>
        </w:rPr>
        <w:t xml:space="preserve">Due to the nature of custom injection molding the organization has determine actions to eliminate the causes of potential nonconformities </w:t>
      </w:r>
      <w:r w:rsidR="001B3E2E" w:rsidRPr="00EB046D">
        <w:rPr>
          <w:color w:val="auto"/>
        </w:rPr>
        <w:t>to</w:t>
      </w:r>
      <w:r w:rsidRPr="00EB046D">
        <w:rPr>
          <w:color w:val="auto"/>
        </w:rPr>
        <w:t xml:space="preserve"> prevent their occurrence shall fall under Policy 5, section 5.7 Management Responsibilities.</w:t>
      </w:r>
    </w:p>
    <w:p w14:paraId="00EFC315" w14:textId="77777777" w:rsidR="000F3CCA" w:rsidRPr="00EB046D" w:rsidRDefault="000F3CCA" w:rsidP="000F3CCA">
      <w:pPr>
        <w:pStyle w:val="Footer"/>
        <w:ind w:firstLine="720"/>
        <w:rPr>
          <w:color w:val="auto"/>
        </w:rPr>
      </w:pPr>
    </w:p>
    <w:p w14:paraId="091BA6D1" w14:textId="77777777" w:rsidR="000F3CCA" w:rsidRPr="00EB046D" w:rsidRDefault="000F3CCA" w:rsidP="000F3CCA">
      <w:pPr>
        <w:numPr>
          <w:ilvl w:val="1"/>
          <w:numId w:val="43"/>
        </w:numPr>
        <w:spacing w:before="0" w:after="0" w:line="240" w:lineRule="auto"/>
        <w:rPr>
          <w:b/>
          <w:color w:val="auto"/>
        </w:rPr>
      </w:pPr>
      <w:r w:rsidRPr="00EB046D">
        <w:rPr>
          <w:b/>
          <w:color w:val="auto"/>
        </w:rPr>
        <w:t>Continual Improvement</w:t>
      </w:r>
    </w:p>
    <w:p w14:paraId="04DB5D86" w14:textId="77777777" w:rsidR="000F3CCA" w:rsidRPr="00EB046D" w:rsidRDefault="000F3CCA" w:rsidP="000F3CCA">
      <w:pPr>
        <w:pStyle w:val="paragraph3"/>
        <w:shd w:val="clear" w:color="auto" w:fill="FFFFFF"/>
        <w:spacing w:before="0"/>
        <w:ind w:left="720" w:right="101"/>
        <w:rPr>
          <w:rFonts w:asciiTheme="minorHAnsi" w:hAnsiTheme="minorHAnsi"/>
          <w:color w:val="auto"/>
          <w:sz w:val="22"/>
          <w:szCs w:val="22"/>
        </w:rPr>
      </w:pPr>
    </w:p>
    <w:p w14:paraId="3B6DD9EC" w14:textId="00E2E47A" w:rsidR="0092277A" w:rsidRPr="00EB046D" w:rsidRDefault="000F3CCA" w:rsidP="00EB046D">
      <w:pPr>
        <w:pStyle w:val="paragraph3"/>
        <w:shd w:val="clear" w:color="auto" w:fill="FFFFFF"/>
        <w:spacing w:before="0"/>
        <w:ind w:left="0" w:right="101"/>
        <w:rPr>
          <w:rFonts w:asciiTheme="minorHAnsi" w:hAnsiTheme="minorHAnsi"/>
          <w:color w:val="auto"/>
          <w:sz w:val="22"/>
          <w:szCs w:val="22"/>
        </w:rPr>
      </w:pPr>
      <w:r w:rsidRPr="00EB046D">
        <w:rPr>
          <w:rFonts w:asciiTheme="minorHAnsi" w:hAnsiTheme="minorHAnsi"/>
          <w:color w:val="auto"/>
          <w:sz w:val="22"/>
          <w:szCs w:val="22"/>
        </w:rPr>
        <w:t xml:space="preserve">The organization shall continually improve the effectiveness of the QMS </w:t>
      </w:r>
      <w:r w:rsidR="001B3E2E" w:rsidRPr="00EB046D">
        <w:rPr>
          <w:rFonts w:asciiTheme="minorHAnsi" w:hAnsiTheme="minorHAnsi"/>
          <w:color w:val="auto"/>
          <w:sz w:val="22"/>
          <w:szCs w:val="22"/>
        </w:rPr>
        <w:t>using</w:t>
      </w:r>
      <w:r w:rsidRPr="00EB046D">
        <w:rPr>
          <w:rFonts w:asciiTheme="minorHAnsi" w:hAnsiTheme="minorHAnsi"/>
          <w:color w:val="auto"/>
          <w:sz w:val="22"/>
          <w:szCs w:val="22"/>
        </w:rPr>
        <w:t xml:space="preserve"> the quality policy, quality objectives, audit results, analysis of data, corrective and preventive actions and management review.</w:t>
      </w:r>
    </w:p>
    <w:sectPr w:rsidR="0092277A" w:rsidRPr="00EB046D" w:rsidSect="001B3E2E">
      <w:headerReference w:type="even" r:id="rId7"/>
      <w:headerReference w:type="default" r:id="rId8"/>
      <w:footerReference w:type="even" r:id="rId9"/>
      <w:footerReference w:type="default" r:id="rId10"/>
      <w:headerReference w:type="first" r:id="rId11"/>
      <w:footerReference w:type="first" r:id="rId12"/>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3581" w14:textId="77777777" w:rsidR="005D1D6F" w:rsidRDefault="005D1D6F" w:rsidP="00C6554A">
      <w:pPr>
        <w:spacing w:before="0" w:after="0" w:line="240" w:lineRule="auto"/>
      </w:pPr>
      <w:r>
        <w:separator/>
      </w:r>
    </w:p>
  </w:endnote>
  <w:endnote w:type="continuationSeparator" w:id="0">
    <w:p w14:paraId="7578D357" w14:textId="77777777" w:rsidR="005D1D6F" w:rsidRDefault="005D1D6F"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4320"/>
      <w:gridCol w:w="2160"/>
      <w:gridCol w:w="2160"/>
    </w:tblGrid>
    <w:tr w:rsidR="000F3CCA" w14:paraId="7CEEB1C5" w14:textId="77777777" w:rsidTr="00485179">
      <w:trPr>
        <w:cantSplit/>
      </w:trPr>
      <w:tc>
        <w:tcPr>
          <w:tcW w:w="4320" w:type="dxa"/>
          <w:tcBorders>
            <w:top w:val="single" w:sz="6" w:space="0" w:color="auto"/>
            <w:left w:val="single" w:sz="6" w:space="0" w:color="auto"/>
            <w:right w:val="single" w:sz="6" w:space="0" w:color="auto"/>
          </w:tcBorders>
        </w:tcPr>
        <w:p w14:paraId="4A73F723" w14:textId="77777777" w:rsidR="000F3CCA" w:rsidRDefault="000F3CCA" w:rsidP="000F3CCA">
          <w:pPr>
            <w:rPr>
              <w:rFonts w:ascii="Arial" w:hAnsi="Arial"/>
            </w:rPr>
          </w:pPr>
          <w:r w:rsidRPr="006C4F9D">
            <w:rPr>
              <w:rFonts w:ascii="Arial" w:hAnsi="Arial"/>
              <w:noProof/>
            </w:rPr>
            <mc:AlternateContent>
              <mc:Choice Requires="wps">
                <w:drawing>
                  <wp:anchor distT="0" distB="0" distL="114300" distR="114300" simplePos="0" relativeHeight="251663360" behindDoc="0" locked="0" layoutInCell="0" allowOverlap="1" wp14:anchorId="03F137D9" wp14:editId="57F83734">
                    <wp:simplePos x="0" y="0"/>
                    <wp:positionH relativeFrom="page">
                      <wp:posOffset>6743700</wp:posOffset>
                    </wp:positionH>
                    <wp:positionV relativeFrom="page">
                      <wp:posOffset>1902460</wp:posOffset>
                    </wp:positionV>
                    <wp:extent cx="1028700" cy="25654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187FB" w14:textId="77777777" w:rsidR="000F3CCA" w:rsidRDefault="000F3CCA" w:rsidP="000F3CCA">
                                <w:pPr>
                                  <w:pBdr>
                                    <w:top w:val="single" w:sz="4" w:space="1" w:color="D8D8D8"/>
                                  </w:pBdr>
                                </w:pPr>
                                <w:r>
                                  <w:t xml:space="preserve">Page | </w:t>
                                </w:r>
                                <w:r>
                                  <w:fldChar w:fldCharType="begin"/>
                                </w:r>
                                <w:r>
                                  <w:instrText xml:space="preserve"> PAGE   \* MERGEFORMAT </w:instrText>
                                </w:r>
                                <w:r>
                                  <w:fldChar w:fldCharType="separate"/>
                                </w:r>
                                <w:r>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03F137D9" id="Rectangle 4" o:spid="_x0000_s1026" style="position:absolute;margin-left:531pt;margin-top:149.8pt;width:81pt;height:20.2pt;z-index:25166336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" o:allowincell="f" stroked="f">
                    <v:textbox style="mso-fit-shape-to-text:t" inset="0,,0">
                      <w:txbxContent>
                        <w:p w14:paraId="64F187FB" w14:textId="77777777" w:rsidR="000F3CCA" w:rsidRDefault="000F3CCA" w:rsidP="000F3CCA">
                          <w:pPr>
                            <w:pBdr>
                              <w:top w:val="single" w:sz="4" w:space="1" w:color="D8D8D8"/>
                            </w:pBdr>
                          </w:pPr>
                          <w:r>
                            <w:t xml:space="preserve">Page | </w:t>
                          </w:r>
                          <w:r>
                            <w:fldChar w:fldCharType="begin"/>
                          </w:r>
                          <w:r>
                            <w:instrText xml:space="preserve"> PAGE   \* MERGEFORMAT </w:instrText>
                          </w:r>
                          <w:r>
                            <w:fldChar w:fldCharType="separate"/>
                          </w:r>
                          <w:r>
                            <w:rPr>
                              <w:noProof/>
                            </w:rPr>
                            <w:t>1</w:t>
                          </w:r>
                          <w:r>
                            <w:rPr>
                              <w:noProof/>
                            </w:rPr>
                            <w:fldChar w:fldCharType="end"/>
                          </w:r>
                        </w:p>
                      </w:txbxContent>
                    </v:textbox>
                    <w10:wrap anchorx="page" anchory="page"/>
                  </v:rect>
                </w:pict>
              </mc:Fallback>
            </mc:AlternateContent>
          </w:r>
          <w:r>
            <w:rPr>
              <w:rFonts w:ascii="Arial" w:hAnsi="Arial"/>
            </w:rPr>
            <w:t>Metro Plastics Technologies, Inc.</w:t>
          </w:r>
        </w:p>
      </w:tc>
      <w:tc>
        <w:tcPr>
          <w:tcW w:w="4320" w:type="dxa"/>
          <w:gridSpan w:val="2"/>
          <w:tcBorders>
            <w:top w:val="single" w:sz="6" w:space="0" w:color="auto"/>
            <w:left w:val="single" w:sz="6" w:space="0" w:color="auto"/>
            <w:bottom w:val="single" w:sz="6" w:space="0" w:color="auto"/>
            <w:right w:val="single" w:sz="6" w:space="0" w:color="auto"/>
          </w:tcBorders>
        </w:tcPr>
        <w:p w14:paraId="5DDCDBF2" w14:textId="77777777" w:rsidR="000F3CCA" w:rsidRDefault="000F3CCA" w:rsidP="000F3CCA">
          <w:pPr>
            <w:rPr>
              <w:rFonts w:ascii="Arial" w:hAnsi="Arial"/>
              <w:b/>
            </w:rPr>
          </w:pPr>
          <w:r>
            <w:rPr>
              <w:rFonts w:ascii="Arial" w:hAnsi="Arial"/>
              <w:b/>
            </w:rPr>
            <w:t xml:space="preserve">Quality Management System </w:t>
          </w:r>
        </w:p>
      </w:tc>
    </w:tr>
    <w:tr w:rsidR="000F3CCA" w14:paraId="61B2A6BF" w14:textId="77777777" w:rsidTr="00485179">
      <w:trPr>
        <w:cantSplit/>
      </w:trPr>
      <w:tc>
        <w:tcPr>
          <w:tcW w:w="4320" w:type="dxa"/>
          <w:tcBorders>
            <w:left w:val="single" w:sz="6" w:space="0" w:color="auto"/>
            <w:right w:val="single" w:sz="6" w:space="0" w:color="auto"/>
          </w:tcBorders>
        </w:tcPr>
        <w:p w14:paraId="6C26D11E" w14:textId="77777777" w:rsidR="000F3CCA" w:rsidRDefault="000F3CCA" w:rsidP="000F3CCA">
          <w:pPr>
            <w:rPr>
              <w:rFonts w:ascii="Arial" w:hAnsi="Arial"/>
            </w:rPr>
          </w:pPr>
          <w:r>
            <w:rPr>
              <w:rFonts w:ascii="Arial" w:hAnsi="Arial"/>
            </w:rPr>
            <w:t>17145 Metro Park Ct.</w:t>
          </w:r>
        </w:p>
      </w:tc>
      <w:tc>
        <w:tcPr>
          <w:tcW w:w="2160" w:type="dxa"/>
          <w:tcBorders>
            <w:top w:val="single" w:sz="6" w:space="0" w:color="auto"/>
            <w:left w:val="single" w:sz="6" w:space="0" w:color="auto"/>
            <w:bottom w:val="single" w:sz="6" w:space="0" w:color="auto"/>
            <w:right w:val="single" w:sz="6" w:space="0" w:color="auto"/>
          </w:tcBorders>
        </w:tcPr>
        <w:p w14:paraId="28316429" w14:textId="25EBD526" w:rsidR="000F3CCA" w:rsidRDefault="001B3E2E" w:rsidP="000F3CCA">
          <w:pPr>
            <w:rPr>
              <w:rFonts w:ascii="Arial" w:hAnsi="Arial"/>
            </w:rPr>
          </w:pPr>
          <w:r>
            <w:rPr>
              <w:rFonts w:ascii="Arial" w:hAnsi="Arial"/>
            </w:rPr>
            <w:t xml:space="preserve">Doc. No. </w:t>
          </w:r>
          <w:r w:rsidR="000F3CCA">
            <w:rPr>
              <w:rFonts w:ascii="Arial" w:hAnsi="Arial"/>
              <w:b/>
            </w:rPr>
            <w:t>4.0</w:t>
          </w:r>
        </w:p>
      </w:tc>
      <w:tc>
        <w:tcPr>
          <w:tcW w:w="2160" w:type="dxa"/>
          <w:tcBorders>
            <w:top w:val="single" w:sz="6" w:space="0" w:color="auto"/>
            <w:left w:val="single" w:sz="6" w:space="0" w:color="auto"/>
            <w:bottom w:val="single" w:sz="6" w:space="0" w:color="auto"/>
            <w:right w:val="single" w:sz="6" w:space="0" w:color="auto"/>
          </w:tcBorders>
        </w:tcPr>
        <w:p w14:paraId="09DC40E7" w14:textId="77777777" w:rsidR="000F3CCA" w:rsidRDefault="000F3CCA" w:rsidP="000F3CCA">
          <w:pPr>
            <w:rPr>
              <w:rFonts w:ascii="Arial" w:hAnsi="Arial"/>
            </w:rPr>
          </w:pPr>
          <w:r>
            <w:rPr>
              <w:rFonts w:ascii="Arial" w:hAnsi="Arial"/>
            </w:rPr>
            <w:t>Rev. No 1</w:t>
          </w:r>
        </w:p>
      </w:tc>
    </w:tr>
    <w:tr w:rsidR="000F3CCA" w14:paraId="73CC6951" w14:textId="77777777" w:rsidTr="00485179">
      <w:trPr>
        <w:cantSplit/>
      </w:trPr>
      <w:tc>
        <w:tcPr>
          <w:tcW w:w="4320" w:type="dxa"/>
          <w:tcBorders>
            <w:left w:val="single" w:sz="6" w:space="0" w:color="auto"/>
            <w:bottom w:val="single" w:sz="6" w:space="0" w:color="auto"/>
            <w:right w:val="single" w:sz="6" w:space="0" w:color="auto"/>
          </w:tcBorders>
        </w:tcPr>
        <w:p w14:paraId="1DB3DC82" w14:textId="77777777" w:rsidR="000F3CCA" w:rsidRDefault="000F3CCA" w:rsidP="000F3CCA">
          <w:pPr>
            <w:rPr>
              <w:rFonts w:ascii="Arial" w:hAnsi="Arial"/>
            </w:rPr>
          </w:pPr>
          <w:r>
            <w:rPr>
              <w:rFonts w:ascii="Arial" w:hAnsi="Arial"/>
            </w:rPr>
            <w:t>Noblesville, In 46060</w:t>
          </w:r>
        </w:p>
      </w:tc>
      <w:tc>
        <w:tcPr>
          <w:tcW w:w="2160" w:type="dxa"/>
          <w:tcBorders>
            <w:top w:val="single" w:sz="6" w:space="0" w:color="auto"/>
            <w:left w:val="single" w:sz="6" w:space="0" w:color="auto"/>
            <w:bottom w:val="single" w:sz="6" w:space="0" w:color="auto"/>
            <w:right w:val="single" w:sz="6" w:space="0" w:color="auto"/>
          </w:tcBorders>
        </w:tcPr>
        <w:p w14:paraId="181F2904" w14:textId="77777777" w:rsidR="000F3CCA" w:rsidRDefault="000F3CCA" w:rsidP="000F3CCA">
          <w:pPr>
            <w:rPr>
              <w:rFonts w:ascii="Arial" w:hAnsi="Arial"/>
            </w:rPr>
          </w:pPr>
          <w:r>
            <w:rPr>
              <w:rFonts w:ascii="Arial" w:hAnsi="Arial"/>
            </w:rPr>
            <w:t>Date: 4/08/2018</w:t>
          </w:r>
        </w:p>
      </w:tc>
      <w:tc>
        <w:tcPr>
          <w:tcW w:w="2160" w:type="dxa"/>
          <w:tcBorders>
            <w:top w:val="single" w:sz="6" w:space="0" w:color="auto"/>
            <w:left w:val="single" w:sz="6" w:space="0" w:color="auto"/>
            <w:bottom w:val="single" w:sz="6" w:space="0" w:color="auto"/>
            <w:right w:val="single" w:sz="6" w:space="0" w:color="auto"/>
          </w:tcBorders>
        </w:tcPr>
        <w:p w14:paraId="7E75445C" w14:textId="77777777" w:rsidR="000F3CCA" w:rsidRDefault="000F3CCA" w:rsidP="000F3CCA">
          <w:pPr>
            <w:rPr>
              <w:rFonts w:ascii="Arial" w:hAnsi="Arial"/>
            </w:rPr>
          </w:pPr>
        </w:p>
      </w:tc>
    </w:tr>
  </w:tbl>
  <w:p w14:paraId="23000678" w14:textId="77777777" w:rsidR="000F3CCA" w:rsidRDefault="000F3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4320"/>
      <w:gridCol w:w="2160"/>
      <w:gridCol w:w="2160"/>
    </w:tblGrid>
    <w:tr w:rsidR="000F3CCA" w14:paraId="0E7CD18C" w14:textId="77777777" w:rsidTr="00485179">
      <w:trPr>
        <w:cantSplit/>
      </w:trPr>
      <w:tc>
        <w:tcPr>
          <w:tcW w:w="4320" w:type="dxa"/>
          <w:tcBorders>
            <w:top w:val="single" w:sz="6" w:space="0" w:color="auto"/>
            <w:left w:val="single" w:sz="6" w:space="0" w:color="auto"/>
            <w:right w:val="single" w:sz="6" w:space="0" w:color="auto"/>
          </w:tcBorders>
        </w:tcPr>
        <w:p w14:paraId="4E5E53B7" w14:textId="01C1B80F" w:rsidR="000F3CCA" w:rsidRPr="002556DF" w:rsidRDefault="000F3CCA" w:rsidP="000F3CCA">
          <w:pPr>
            <w:rPr>
              <w:rFonts w:ascii="Arial" w:hAnsi="Arial"/>
              <w:sz w:val="16"/>
              <w:szCs w:val="16"/>
            </w:rPr>
          </w:pPr>
          <w:r w:rsidRPr="002556DF">
            <w:rPr>
              <w:rFonts w:ascii="Arial" w:hAnsi="Arial"/>
              <w:noProof/>
              <w:sz w:val="16"/>
              <w:szCs w:val="16"/>
            </w:rPr>
            <mc:AlternateContent>
              <mc:Choice Requires="wps">
                <w:drawing>
                  <wp:anchor distT="0" distB="0" distL="114300" distR="114300" simplePos="0" relativeHeight="251661312" behindDoc="0" locked="0" layoutInCell="0" allowOverlap="1" wp14:anchorId="5EC11A08" wp14:editId="31109A05">
                    <wp:simplePos x="0" y="0"/>
                    <wp:positionH relativeFrom="page">
                      <wp:posOffset>6743700</wp:posOffset>
                    </wp:positionH>
                    <wp:positionV relativeFrom="page">
                      <wp:posOffset>1902460</wp:posOffset>
                    </wp:positionV>
                    <wp:extent cx="1028700" cy="25654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908E9" w14:textId="77777777" w:rsidR="000F3CCA" w:rsidRDefault="000F3CCA" w:rsidP="000F3CCA">
                                <w:pPr>
                                  <w:pBdr>
                                    <w:top w:val="single" w:sz="4" w:space="1" w:color="D8D8D8"/>
                                  </w:pBdr>
                                </w:pPr>
                                <w:r>
                                  <w:t xml:space="preserve">Page | </w:t>
                                </w:r>
                                <w:r>
                                  <w:fldChar w:fldCharType="begin"/>
                                </w:r>
                                <w:r>
                                  <w:instrText xml:space="preserve"> PAGE   \* MERGEFORMAT </w:instrText>
                                </w:r>
                                <w:r>
                                  <w:fldChar w:fldCharType="separate"/>
                                </w:r>
                                <w:r>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5EC11A08" id="Rectangle 3" o:spid="_x0000_s1027" style="position:absolute;margin-left:531pt;margin-top:149.8pt;width:81pt;height:20.2pt;z-index:251661312;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" o:allowincell="f" stroked="f">
                    <v:textbox style="mso-fit-shape-to-text:t" inset="0,,0">
                      <w:txbxContent>
                        <w:p w14:paraId="4C8908E9" w14:textId="77777777" w:rsidR="000F3CCA" w:rsidRDefault="000F3CCA" w:rsidP="000F3CCA">
                          <w:pPr>
                            <w:pBdr>
                              <w:top w:val="single" w:sz="4" w:space="1" w:color="D8D8D8"/>
                            </w:pBdr>
                          </w:pPr>
                          <w:r>
                            <w:t xml:space="preserve">Page | </w:t>
                          </w:r>
                          <w:r>
                            <w:fldChar w:fldCharType="begin"/>
                          </w:r>
                          <w:r>
                            <w:instrText xml:space="preserve"> PAGE   \* MERGEFORMAT </w:instrText>
                          </w:r>
                          <w:r>
                            <w:fldChar w:fldCharType="separate"/>
                          </w:r>
                          <w:r>
                            <w:rPr>
                              <w:noProof/>
                            </w:rPr>
                            <w:t>1</w:t>
                          </w:r>
                          <w:r>
                            <w:rPr>
                              <w:noProof/>
                            </w:rPr>
                            <w:fldChar w:fldCharType="end"/>
                          </w:r>
                        </w:p>
                      </w:txbxContent>
                    </v:textbox>
                    <w10:wrap anchorx="page" anchory="page"/>
                  </v:rect>
                </w:pict>
              </mc:Fallback>
            </mc:AlternateContent>
          </w:r>
          <w:r w:rsidRPr="002556DF">
            <w:rPr>
              <w:rFonts w:ascii="Arial" w:hAnsi="Arial"/>
              <w:sz w:val="16"/>
              <w:szCs w:val="16"/>
            </w:rPr>
            <w:t xml:space="preserve">Metro Plastics Technologies, </w:t>
          </w:r>
          <w:r w:rsidR="00B172EA">
            <w:rPr>
              <w:rFonts w:ascii="Arial" w:hAnsi="Arial"/>
              <w:sz w:val="16"/>
              <w:szCs w:val="16"/>
            </w:rPr>
            <w:t>LLC</w:t>
          </w:r>
          <w:r w:rsidRPr="002556DF">
            <w:rPr>
              <w:rFonts w:ascii="Arial" w:hAnsi="Arial"/>
              <w:sz w:val="16"/>
              <w:szCs w:val="16"/>
            </w:rPr>
            <w:t>.</w:t>
          </w:r>
        </w:p>
      </w:tc>
      <w:tc>
        <w:tcPr>
          <w:tcW w:w="4320" w:type="dxa"/>
          <w:gridSpan w:val="2"/>
          <w:tcBorders>
            <w:top w:val="single" w:sz="6" w:space="0" w:color="auto"/>
            <w:left w:val="single" w:sz="6" w:space="0" w:color="auto"/>
            <w:bottom w:val="single" w:sz="6" w:space="0" w:color="auto"/>
            <w:right w:val="single" w:sz="6" w:space="0" w:color="auto"/>
          </w:tcBorders>
        </w:tcPr>
        <w:p w14:paraId="13BE818E" w14:textId="77777777" w:rsidR="000F3CCA" w:rsidRPr="002556DF" w:rsidRDefault="000F3CCA" w:rsidP="000F3CCA">
          <w:pPr>
            <w:rPr>
              <w:rFonts w:ascii="Arial" w:hAnsi="Arial"/>
              <w:b/>
              <w:sz w:val="16"/>
              <w:szCs w:val="16"/>
            </w:rPr>
          </w:pPr>
          <w:r w:rsidRPr="002556DF">
            <w:rPr>
              <w:rFonts w:ascii="Arial" w:hAnsi="Arial"/>
              <w:b/>
              <w:sz w:val="16"/>
              <w:szCs w:val="16"/>
            </w:rPr>
            <w:t xml:space="preserve">Quality Management System </w:t>
          </w:r>
        </w:p>
      </w:tc>
    </w:tr>
    <w:tr w:rsidR="000F3CCA" w14:paraId="7885F2BB" w14:textId="77777777" w:rsidTr="002556DF">
      <w:trPr>
        <w:cantSplit/>
        <w:trHeight w:val="278"/>
      </w:trPr>
      <w:tc>
        <w:tcPr>
          <w:tcW w:w="4320" w:type="dxa"/>
          <w:tcBorders>
            <w:left w:val="single" w:sz="6" w:space="0" w:color="auto"/>
            <w:right w:val="single" w:sz="6" w:space="0" w:color="auto"/>
          </w:tcBorders>
        </w:tcPr>
        <w:p w14:paraId="657F9ABC" w14:textId="77777777" w:rsidR="000F3CCA" w:rsidRPr="002556DF" w:rsidRDefault="000F3CCA" w:rsidP="000F3CCA">
          <w:pPr>
            <w:rPr>
              <w:rFonts w:ascii="Arial" w:hAnsi="Arial"/>
              <w:sz w:val="16"/>
              <w:szCs w:val="16"/>
            </w:rPr>
          </w:pPr>
          <w:r w:rsidRPr="002556DF">
            <w:rPr>
              <w:rFonts w:ascii="Arial" w:hAnsi="Arial"/>
              <w:sz w:val="16"/>
              <w:szCs w:val="16"/>
            </w:rPr>
            <w:t>17145 Metro Park Ct.</w:t>
          </w:r>
        </w:p>
      </w:tc>
      <w:tc>
        <w:tcPr>
          <w:tcW w:w="2160" w:type="dxa"/>
          <w:tcBorders>
            <w:top w:val="single" w:sz="6" w:space="0" w:color="auto"/>
            <w:left w:val="single" w:sz="6" w:space="0" w:color="auto"/>
            <w:bottom w:val="single" w:sz="6" w:space="0" w:color="auto"/>
            <w:right w:val="single" w:sz="6" w:space="0" w:color="auto"/>
          </w:tcBorders>
        </w:tcPr>
        <w:p w14:paraId="6B6004F2" w14:textId="2D8C64D1" w:rsidR="000F3CCA" w:rsidRPr="002556DF" w:rsidRDefault="001B3E2E" w:rsidP="000F3CCA">
          <w:pPr>
            <w:rPr>
              <w:rFonts w:ascii="Arial" w:hAnsi="Arial"/>
              <w:sz w:val="16"/>
              <w:szCs w:val="16"/>
            </w:rPr>
          </w:pPr>
          <w:r w:rsidRPr="002556DF">
            <w:rPr>
              <w:rFonts w:ascii="Arial" w:hAnsi="Arial"/>
              <w:sz w:val="16"/>
              <w:szCs w:val="16"/>
            </w:rPr>
            <w:t xml:space="preserve">Doc. No. </w:t>
          </w:r>
          <w:r w:rsidR="000F3CCA" w:rsidRPr="002556DF">
            <w:rPr>
              <w:rFonts w:ascii="Arial" w:hAnsi="Arial"/>
              <w:b/>
              <w:sz w:val="16"/>
              <w:szCs w:val="16"/>
            </w:rPr>
            <w:t>4.0</w:t>
          </w:r>
        </w:p>
      </w:tc>
      <w:tc>
        <w:tcPr>
          <w:tcW w:w="2160" w:type="dxa"/>
          <w:tcBorders>
            <w:top w:val="single" w:sz="6" w:space="0" w:color="auto"/>
            <w:left w:val="single" w:sz="6" w:space="0" w:color="auto"/>
            <w:bottom w:val="single" w:sz="6" w:space="0" w:color="auto"/>
            <w:right w:val="single" w:sz="6" w:space="0" w:color="auto"/>
          </w:tcBorders>
        </w:tcPr>
        <w:p w14:paraId="5DAAB245" w14:textId="67939024" w:rsidR="000F3CCA" w:rsidRPr="002556DF" w:rsidRDefault="000F3CCA" w:rsidP="000F3CCA">
          <w:pPr>
            <w:rPr>
              <w:rFonts w:ascii="Arial" w:hAnsi="Arial"/>
              <w:sz w:val="16"/>
              <w:szCs w:val="16"/>
            </w:rPr>
          </w:pPr>
          <w:r w:rsidRPr="002556DF">
            <w:rPr>
              <w:rFonts w:ascii="Arial" w:hAnsi="Arial"/>
              <w:sz w:val="16"/>
              <w:szCs w:val="16"/>
            </w:rPr>
            <w:t xml:space="preserve">Rev. No </w:t>
          </w:r>
          <w:r w:rsidR="002E4430">
            <w:rPr>
              <w:rFonts w:ascii="Arial" w:hAnsi="Arial"/>
              <w:sz w:val="16"/>
              <w:szCs w:val="16"/>
            </w:rPr>
            <w:t>2</w:t>
          </w:r>
        </w:p>
      </w:tc>
    </w:tr>
    <w:tr w:rsidR="000F3CCA" w14:paraId="2D7AE572" w14:textId="77777777" w:rsidTr="002556DF">
      <w:trPr>
        <w:cantSplit/>
        <w:trHeight w:val="45"/>
      </w:trPr>
      <w:tc>
        <w:tcPr>
          <w:tcW w:w="4320" w:type="dxa"/>
          <w:tcBorders>
            <w:left w:val="single" w:sz="6" w:space="0" w:color="auto"/>
            <w:bottom w:val="single" w:sz="6" w:space="0" w:color="auto"/>
            <w:right w:val="single" w:sz="6" w:space="0" w:color="auto"/>
          </w:tcBorders>
        </w:tcPr>
        <w:p w14:paraId="45BDDED4" w14:textId="77777777" w:rsidR="000F3CCA" w:rsidRPr="002556DF" w:rsidRDefault="000F3CCA" w:rsidP="000F3CCA">
          <w:pPr>
            <w:rPr>
              <w:rFonts w:ascii="Arial" w:hAnsi="Arial"/>
              <w:sz w:val="16"/>
              <w:szCs w:val="16"/>
            </w:rPr>
          </w:pPr>
          <w:r w:rsidRPr="002556DF">
            <w:rPr>
              <w:rFonts w:ascii="Arial" w:hAnsi="Arial"/>
              <w:sz w:val="16"/>
              <w:szCs w:val="16"/>
            </w:rPr>
            <w:t>Noblesville, In 46060</w:t>
          </w:r>
        </w:p>
      </w:tc>
      <w:tc>
        <w:tcPr>
          <w:tcW w:w="2160" w:type="dxa"/>
          <w:tcBorders>
            <w:top w:val="single" w:sz="6" w:space="0" w:color="auto"/>
            <w:left w:val="single" w:sz="6" w:space="0" w:color="auto"/>
            <w:bottom w:val="single" w:sz="6" w:space="0" w:color="auto"/>
            <w:right w:val="single" w:sz="6" w:space="0" w:color="auto"/>
          </w:tcBorders>
        </w:tcPr>
        <w:p w14:paraId="201A3E43" w14:textId="2337DD3F" w:rsidR="000F3CCA" w:rsidRPr="002556DF" w:rsidRDefault="000F3CCA" w:rsidP="000F3CCA">
          <w:pPr>
            <w:rPr>
              <w:rFonts w:ascii="Arial" w:hAnsi="Arial"/>
              <w:sz w:val="16"/>
              <w:szCs w:val="16"/>
            </w:rPr>
          </w:pPr>
          <w:r w:rsidRPr="002556DF">
            <w:rPr>
              <w:rFonts w:ascii="Arial" w:hAnsi="Arial"/>
              <w:sz w:val="16"/>
              <w:szCs w:val="16"/>
            </w:rPr>
            <w:t xml:space="preserve">Date: </w:t>
          </w:r>
          <w:r w:rsidR="003F3210">
            <w:rPr>
              <w:rFonts w:ascii="Arial" w:hAnsi="Arial"/>
              <w:sz w:val="16"/>
              <w:szCs w:val="16"/>
            </w:rPr>
            <w:t>8/18/2025</w:t>
          </w:r>
        </w:p>
      </w:tc>
      <w:tc>
        <w:tcPr>
          <w:tcW w:w="2160" w:type="dxa"/>
          <w:tcBorders>
            <w:top w:val="single" w:sz="6" w:space="0" w:color="auto"/>
            <w:left w:val="single" w:sz="6" w:space="0" w:color="auto"/>
            <w:bottom w:val="single" w:sz="6" w:space="0" w:color="auto"/>
            <w:right w:val="single" w:sz="6" w:space="0" w:color="auto"/>
          </w:tcBorders>
        </w:tcPr>
        <w:p w14:paraId="29D3629D" w14:textId="77777777" w:rsidR="000F3CCA" w:rsidRPr="002556DF" w:rsidRDefault="000F3CCA" w:rsidP="000F3CCA">
          <w:pPr>
            <w:rPr>
              <w:rFonts w:ascii="Arial" w:hAnsi="Arial"/>
              <w:sz w:val="16"/>
              <w:szCs w:val="16"/>
            </w:rPr>
          </w:pPr>
        </w:p>
      </w:tc>
    </w:tr>
  </w:tbl>
  <w:p w14:paraId="106B876A" w14:textId="77777777" w:rsidR="002E4430" w:rsidRDefault="00ED7C44">
    <w:pPr>
      <w:pStyle w:val="Footer"/>
    </w:pPr>
    <w:r>
      <w:t xml:space="preserve">Page </w:t>
    </w:r>
    <w:r>
      <w:fldChar w:fldCharType="begin"/>
    </w:r>
    <w:r>
      <w:instrText xml:space="preserve"> PAGE  \* Arabic  \* MERGEFORMAT </w:instrText>
    </w:r>
    <w:r>
      <w:fldChar w:fldCharType="separate"/>
    </w:r>
    <w:r w:rsidR="002B429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488F" w14:textId="7A9A7AE8" w:rsidR="008C0D68" w:rsidRDefault="008C0D68">
    <w:pPr>
      <w:pStyle w:val="Footer"/>
    </w:pPr>
  </w:p>
  <w:tbl>
    <w:tblPr>
      <w:tblW w:w="8640" w:type="dxa"/>
      <w:tblLayout w:type="fixed"/>
      <w:tblCellMar>
        <w:left w:w="80" w:type="dxa"/>
        <w:right w:w="80" w:type="dxa"/>
      </w:tblCellMar>
      <w:tblLook w:val="0000" w:firstRow="0" w:lastRow="0" w:firstColumn="0" w:lastColumn="0" w:noHBand="0" w:noVBand="0"/>
    </w:tblPr>
    <w:tblGrid>
      <w:gridCol w:w="4320"/>
      <w:gridCol w:w="2160"/>
      <w:gridCol w:w="2160"/>
    </w:tblGrid>
    <w:tr w:rsidR="008C0D68" w14:paraId="445EDF9A" w14:textId="77777777" w:rsidTr="00036284">
      <w:trPr>
        <w:cantSplit/>
      </w:trPr>
      <w:tc>
        <w:tcPr>
          <w:tcW w:w="4320" w:type="dxa"/>
          <w:tcBorders>
            <w:top w:val="single" w:sz="6" w:space="0" w:color="auto"/>
            <w:left w:val="single" w:sz="6" w:space="0" w:color="auto"/>
            <w:right w:val="single" w:sz="6" w:space="0" w:color="auto"/>
          </w:tcBorders>
        </w:tcPr>
        <w:p w14:paraId="0C878030" w14:textId="119F2115" w:rsidR="008C0D68" w:rsidRPr="003C6DB8" w:rsidRDefault="008C0D68" w:rsidP="008C0D68">
          <w:pPr>
            <w:rPr>
              <w:rFonts w:ascii="Arial" w:hAnsi="Arial"/>
              <w:sz w:val="16"/>
              <w:szCs w:val="16"/>
            </w:rPr>
          </w:pPr>
          <w:r w:rsidRPr="003C6DB8">
            <w:rPr>
              <w:rFonts w:ascii="Arial" w:hAnsi="Arial"/>
              <w:noProof/>
              <w:sz w:val="16"/>
              <w:szCs w:val="16"/>
            </w:rPr>
            <mc:AlternateContent>
              <mc:Choice Requires="wps">
                <w:drawing>
                  <wp:anchor distT="0" distB="0" distL="114300" distR="114300" simplePos="0" relativeHeight="251659264" behindDoc="0" locked="0" layoutInCell="0" allowOverlap="1" wp14:anchorId="23595A10" wp14:editId="3DC06456">
                    <wp:simplePos x="0" y="0"/>
                    <wp:positionH relativeFrom="page">
                      <wp:posOffset>6743700</wp:posOffset>
                    </wp:positionH>
                    <wp:positionV relativeFrom="page">
                      <wp:posOffset>1902460</wp:posOffset>
                    </wp:positionV>
                    <wp:extent cx="1028700" cy="25654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0CF8F" w14:textId="77777777" w:rsidR="008C0D68" w:rsidRDefault="008C0D68" w:rsidP="008C0D68">
                                <w:pPr>
                                  <w:pBdr>
                                    <w:top w:val="single" w:sz="4" w:space="1" w:color="D8D8D8"/>
                                  </w:pBdr>
                                </w:pPr>
                                <w:r>
                                  <w:t xml:space="preserve">Page | </w:t>
                                </w:r>
                                <w:r>
                                  <w:fldChar w:fldCharType="begin"/>
                                </w:r>
                                <w:r>
                                  <w:instrText xml:space="preserve"> PAGE   \* MERGEFORMAT </w:instrText>
                                </w:r>
                                <w:r>
                                  <w:fldChar w:fldCharType="separate"/>
                                </w:r>
                                <w:r>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23595A10" id="Rectangle 1" o:spid="_x0000_s1028" style="position:absolute;margin-left:531pt;margin-top:149.8pt;width:81pt;height:20.2pt;z-index:25165926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" o:allowincell="f" stroked="f">
                    <v:textbox style="mso-fit-shape-to-text:t" inset="0,,0">
                      <w:txbxContent>
                        <w:p w14:paraId="35E0CF8F" w14:textId="77777777" w:rsidR="008C0D68" w:rsidRDefault="008C0D68" w:rsidP="008C0D68">
                          <w:pPr>
                            <w:pBdr>
                              <w:top w:val="single" w:sz="4" w:space="1" w:color="D8D8D8"/>
                            </w:pBdr>
                          </w:pPr>
                          <w:r>
                            <w:t xml:space="preserve">Page | </w:t>
                          </w:r>
                          <w:r>
                            <w:fldChar w:fldCharType="begin"/>
                          </w:r>
                          <w:r>
                            <w:instrText xml:space="preserve"> PAGE   \* MERGEFORMAT </w:instrText>
                          </w:r>
                          <w:r>
                            <w:fldChar w:fldCharType="separate"/>
                          </w:r>
                          <w:r>
                            <w:rPr>
                              <w:noProof/>
                            </w:rPr>
                            <w:t>1</w:t>
                          </w:r>
                          <w:r>
                            <w:rPr>
                              <w:noProof/>
                            </w:rPr>
                            <w:fldChar w:fldCharType="end"/>
                          </w:r>
                        </w:p>
                      </w:txbxContent>
                    </v:textbox>
                    <w10:wrap anchorx="page" anchory="page"/>
                  </v:rect>
                </w:pict>
              </mc:Fallback>
            </mc:AlternateContent>
          </w:r>
          <w:r w:rsidRPr="003C6DB8">
            <w:rPr>
              <w:rFonts w:ascii="Arial" w:hAnsi="Arial"/>
              <w:sz w:val="16"/>
              <w:szCs w:val="16"/>
            </w:rPr>
            <w:t>Metro Plastics Technologies</w:t>
          </w:r>
          <w:r w:rsidR="002907D1">
            <w:rPr>
              <w:rFonts w:ascii="Arial" w:hAnsi="Arial"/>
              <w:sz w:val="16"/>
              <w:szCs w:val="16"/>
            </w:rPr>
            <w:t>, LLC.</w:t>
          </w:r>
        </w:p>
      </w:tc>
      <w:tc>
        <w:tcPr>
          <w:tcW w:w="4320" w:type="dxa"/>
          <w:gridSpan w:val="2"/>
          <w:tcBorders>
            <w:top w:val="single" w:sz="6" w:space="0" w:color="auto"/>
            <w:left w:val="single" w:sz="6" w:space="0" w:color="auto"/>
            <w:bottom w:val="single" w:sz="6" w:space="0" w:color="auto"/>
            <w:right w:val="single" w:sz="6" w:space="0" w:color="auto"/>
          </w:tcBorders>
        </w:tcPr>
        <w:p w14:paraId="454D5FBE" w14:textId="77777777" w:rsidR="008C0D68" w:rsidRPr="003C6DB8" w:rsidRDefault="008C0D68" w:rsidP="008C0D68">
          <w:pPr>
            <w:rPr>
              <w:rFonts w:ascii="Arial" w:hAnsi="Arial"/>
              <w:b/>
              <w:sz w:val="16"/>
              <w:szCs w:val="16"/>
            </w:rPr>
          </w:pPr>
          <w:r w:rsidRPr="003C6DB8">
            <w:rPr>
              <w:rFonts w:ascii="Arial" w:hAnsi="Arial"/>
              <w:b/>
              <w:sz w:val="16"/>
              <w:szCs w:val="16"/>
            </w:rPr>
            <w:t xml:space="preserve">Quality Management System </w:t>
          </w:r>
        </w:p>
      </w:tc>
    </w:tr>
    <w:tr w:rsidR="008C0D68" w14:paraId="599A3118" w14:textId="77777777" w:rsidTr="00036284">
      <w:trPr>
        <w:cantSplit/>
      </w:trPr>
      <w:tc>
        <w:tcPr>
          <w:tcW w:w="4320" w:type="dxa"/>
          <w:tcBorders>
            <w:left w:val="single" w:sz="6" w:space="0" w:color="auto"/>
            <w:right w:val="single" w:sz="6" w:space="0" w:color="auto"/>
          </w:tcBorders>
        </w:tcPr>
        <w:p w14:paraId="06B50026" w14:textId="77777777" w:rsidR="008C0D68" w:rsidRPr="003C6DB8" w:rsidRDefault="008C0D68" w:rsidP="008C0D68">
          <w:pPr>
            <w:rPr>
              <w:rFonts w:ascii="Arial" w:hAnsi="Arial"/>
              <w:sz w:val="16"/>
              <w:szCs w:val="16"/>
            </w:rPr>
          </w:pPr>
          <w:r w:rsidRPr="003C6DB8">
            <w:rPr>
              <w:rFonts w:ascii="Arial" w:hAnsi="Arial"/>
              <w:sz w:val="16"/>
              <w:szCs w:val="16"/>
            </w:rPr>
            <w:t>17145 Metro Park Ct.</w:t>
          </w:r>
        </w:p>
      </w:tc>
      <w:tc>
        <w:tcPr>
          <w:tcW w:w="2160" w:type="dxa"/>
          <w:tcBorders>
            <w:top w:val="single" w:sz="6" w:space="0" w:color="auto"/>
            <w:left w:val="single" w:sz="6" w:space="0" w:color="auto"/>
            <w:bottom w:val="single" w:sz="6" w:space="0" w:color="auto"/>
            <w:right w:val="single" w:sz="6" w:space="0" w:color="auto"/>
          </w:tcBorders>
        </w:tcPr>
        <w:p w14:paraId="68D3662D" w14:textId="6750CCDC" w:rsidR="008C0D68" w:rsidRPr="003C6DB8" w:rsidRDefault="001B3E2E" w:rsidP="008C0D68">
          <w:pPr>
            <w:rPr>
              <w:rFonts w:ascii="Arial" w:hAnsi="Arial"/>
              <w:sz w:val="16"/>
              <w:szCs w:val="16"/>
            </w:rPr>
          </w:pPr>
          <w:r w:rsidRPr="003C6DB8">
            <w:rPr>
              <w:rFonts w:ascii="Arial" w:hAnsi="Arial"/>
              <w:sz w:val="16"/>
              <w:szCs w:val="16"/>
            </w:rPr>
            <w:t xml:space="preserve">Doc. No. </w:t>
          </w:r>
          <w:r w:rsidR="008C0D68" w:rsidRPr="003C6DB8">
            <w:rPr>
              <w:rFonts w:ascii="Arial" w:hAnsi="Arial"/>
              <w:b/>
              <w:sz w:val="16"/>
              <w:szCs w:val="16"/>
            </w:rPr>
            <w:t>4.0</w:t>
          </w:r>
        </w:p>
      </w:tc>
      <w:tc>
        <w:tcPr>
          <w:tcW w:w="2160" w:type="dxa"/>
          <w:tcBorders>
            <w:top w:val="single" w:sz="6" w:space="0" w:color="auto"/>
            <w:left w:val="single" w:sz="6" w:space="0" w:color="auto"/>
            <w:bottom w:val="single" w:sz="6" w:space="0" w:color="auto"/>
            <w:right w:val="single" w:sz="6" w:space="0" w:color="auto"/>
          </w:tcBorders>
        </w:tcPr>
        <w:p w14:paraId="1103CB48" w14:textId="71DB5107" w:rsidR="008C0D68" w:rsidRPr="003C6DB8" w:rsidRDefault="008C0D68" w:rsidP="008C0D68">
          <w:pPr>
            <w:rPr>
              <w:rFonts w:ascii="Arial" w:hAnsi="Arial"/>
              <w:sz w:val="16"/>
              <w:szCs w:val="16"/>
            </w:rPr>
          </w:pPr>
          <w:r w:rsidRPr="003C6DB8">
            <w:rPr>
              <w:rFonts w:ascii="Arial" w:hAnsi="Arial"/>
              <w:sz w:val="16"/>
              <w:szCs w:val="16"/>
            </w:rPr>
            <w:t xml:space="preserve">Rev. No </w:t>
          </w:r>
          <w:r w:rsidR="002D04A4">
            <w:rPr>
              <w:rFonts w:ascii="Arial" w:hAnsi="Arial"/>
              <w:sz w:val="16"/>
              <w:szCs w:val="16"/>
            </w:rPr>
            <w:t>2</w:t>
          </w:r>
        </w:p>
      </w:tc>
    </w:tr>
    <w:tr w:rsidR="008C0D68" w14:paraId="6E236E21" w14:textId="77777777" w:rsidTr="00036284">
      <w:trPr>
        <w:cantSplit/>
      </w:trPr>
      <w:tc>
        <w:tcPr>
          <w:tcW w:w="4320" w:type="dxa"/>
          <w:tcBorders>
            <w:left w:val="single" w:sz="6" w:space="0" w:color="auto"/>
            <w:bottom w:val="single" w:sz="6" w:space="0" w:color="auto"/>
            <w:right w:val="single" w:sz="6" w:space="0" w:color="auto"/>
          </w:tcBorders>
        </w:tcPr>
        <w:p w14:paraId="0B5A3871" w14:textId="77777777" w:rsidR="008C0D68" w:rsidRPr="003C6DB8" w:rsidRDefault="008C0D68" w:rsidP="008C0D68">
          <w:pPr>
            <w:rPr>
              <w:rFonts w:ascii="Arial" w:hAnsi="Arial"/>
              <w:sz w:val="16"/>
              <w:szCs w:val="16"/>
            </w:rPr>
          </w:pPr>
          <w:r w:rsidRPr="003C6DB8">
            <w:rPr>
              <w:rFonts w:ascii="Arial" w:hAnsi="Arial"/>
              <w:sz w:val="16"/>
              <w:szCs w:val="16"/>
            </w:rPr>
            <w:t>Noblesville, In 46060</w:t>
          </w:r>
        </w:p>
      </w:tc>
      <w:tc>
        <w:tcPr>
          <w:tcW w:w="2160" w:type="dxa"/>
          <w:tcBorders>
            <w:top w:val="single" w:sz="6" w:space="0" w:color="auto"/>
            <w:left w:val="single" w:sz="6" w:space="0" w:color="auto"/>
            <w:bottom w:val="single" w:sz="6" w:space="0" w:color="auto"/>
            <w:right w:val="single" w:sz="6" w:space="0" w:color="auto"/>
          </w:tcBorders>
        </w:tcPr>
        <w:p w14:paraId="1F340EE9" w14:textId="72019DBB" w:rsidR="008C0D68" w:rsidRPr="003C6DB8" w:rsidRDefault="008C0D68" w:rsidP="008C0D68">
          <w:pPr>
            <w:rPr>
              <w:rFonts w:ascii="Arial" w:hAnsi="Arial"/>
              <w:sz w:val="16"/>
              <w:szCs w:val="16"/>
            </w:rPr>
          </w:pPr>
          <w:r w:rsidRPr="003C6DB8">
            <w:rPr>
              <w:rFonts w:ascii="Arial" w:hAnsi="Arial"/>
              <w:sz w:val="16"/>
              <w:szCs w:val="16"/>
            </w:rPr>
            <w:t xml:space="preserve">Date: </w:t>
          </w:r>
          <w:r w:rsidR="003F3210">
            <w:rPr>
              <w:rFonts w:ascii="Arial" w:hAnsi="Arial"/>
              <w:sz w:val="16"/>
              <w:szCs w:val="16"/>
            </w:rPr>
            <w:t>8/17/2025</w:t>
          </w:r>
        </w:p>
      </w:tc>
      <w:tc>
        <w:tcPr>
          <w:tcW w:w="2160" w:type="dxa"/>
          <w:tcBorders>
            <w:top w:val="single" w:sz="6" w:space="0" w:color="auto"/>
            <w:left w:val="single" w:sz="6" w:space="0" w:color="auto"/>
            <w:bottom w:val="single" w:sz="6" w:space="0" w:color="auto"/>
            <w:right w:val="single" w:sz="6" w:space="0" w:color="auto"/>
          </w:tcBorders>
        </w:tcPr>
        <w:p w14:paraId="2B2CBB8A" w14:textId="3DA75B52" w:rsidR="008C0D68" w:rsidRPr="003C6DB8" w:rsidRDefault="008C0D68" w:rsidP="008C0D68">
          <w:pPr>
            <w:rPr>
              <w:rFonts w:ascii="Arial" w:hAnsi="Arial"/>
              <w:sz w:val="16"/>
              <w:szCs w:val="16"/>
            </w:rPr>
          </w:pPr>
        </w:p>
      </w:tc>
    </w:tr>
  </w:tbl>
  <w:p w14:paraId="3D91C6C3" w14:textId="1369FDFC" w:rsidR="008C0D68" w:rsidRDefault="00036284">
    <w:pPr>
      <w:pStyle w:val="Footer"/>
    </w:pPr>
    <w:r>
      <w:rPr>
        <w:noProof/>
      </w:rPr>
      <mc:AlternateContent>
        <mc:Choice Requires="wps">
          <w:drawing>
            <wp:anchor distT="0" distB="0" distL="114300" distR="114300" simplePos="0" relativeHeight="251667456" behindDoc="0" locked="0" layoutInCell="1" allowOverlap="1" wp14:anchorId="7398905D" wp14:editId="57EB611D">
              <wp:simplePos x="0" y="0"/>
              <wp:positionH relativeFrom="column">
                <wp:posOffset>19050</wp:posOffset>
              </wp:positionH>
              <wp:positionV relativeFrom="paragraph">
                <wp:posOffset>45720</wp:posOffset>
              </wp:positionV>
              <wp:extent cx="1703070" cy="3905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703070" cy="390525"/>
                      </a:xfrm>
                      <a:prstGeom prst="rect">
                        <a:avLst/>
                      </a:prstGeom>
                      <a:noFill/>
                      <a:ln w="6350">
                        <a:noFill/>
                      </a:ln>
                    </wps:spPr>
                    <wps:txbx>
                      <w:txbxContent>
                        <w:p w14:paraId="41D7E0B5" w14:textId="316407CA" w:rsidR="00036284" w:rsidRPr="00036284" w:rsidRDefault="00036284" w:rsidP="00036284">
                          <w:pPr>
                            <w:rPr>
                              <w:rFonts w:ascii="Calibri" w:hAnsi="Calibri" w:cs="Calibri"/>
                              <w:b/>
                              <w:bCs/>
                              <w:color w:val="FFFFFF" w:themeColor="background1"/>
                            </w:rPr>
                          </w:pPr>
                          <w:r>
                            <w:rPr>
                              <w:rFonts w:ascii="Calibri" w:hAnsi="Calibri" w:cs="Calibri"/>
                              <w:b/>
                              <w:bCs/>
                              <w:color w:val="FFFFFF" w:themeColor="background1"/>
                            </w:rPr>
                            <w:t>317.776.0860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8905D" id="_x0000_t202" coordsize="21600,21600" o:spt="202" path="m,l,21600r21600,l21600,xe">
              <v:stroke joinstyle="miter"/>
              <v:path gradientshapeok="t" o:connecttype="rect"/>
            </v:shapetype>
            <v:shape id="Text Box 8" o:spid="_x0000_s1029" type="#_x0000_t202" style="position:absolute;left:0;text-align:left;margin-left:1.5pt;margin-top:3.6pt;width:134.1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PGQ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" filled="f" stroked="f" strokeweight=".5pt">
              <v:textbox>
                <w:txbxContent>
                  <w:p w14:paraId="41D7E0B5" w14:textId="316407CA" w:rsidR="00036284" w:rsidRPr="00036284" w:rsidRDefault="00036284" w:rsidP="00036284">
                    <w:pPr>
                      <w:rPr>
                        <w:rFonts w:ascii="Calibri" w:hAnsi="Calibri" w:cs="Calibri"/>
                        <w:b/>
                        <w:bCs/>
                        <w:color w:val="FFFFFF" w:themeColor="background1"/>
                      </w:rPr>
                    </w:pPr>
                    <w:r>
                      <w:rPr>
                        <w:rFonts w:ascii="Calibri" w:hAnsi="Calibri" w:cs="Calibri"/>
                        <w:b/>
                        <w:bCs/>
                        <w:color w:val="FFFFFF" w:themeColor="background1"/>
                      </w:rPr>
                      <w:t>317.776.0860</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9DA7225" wp14:editId="0B86A157">
              <wp:simplePos x="0" y="0"/>
              <wp:positionH relativeFrom="column">
                <wp:posOffset>3886200</wp:posOffset>
              </wp:positionH>
              <wp:positionV relativeFrom="paragraph">
                <wp:posOffset>45720</wp:posOffset>
              </wp:positionV>
              <wp:extent cx="1703070" cy="390525"/>
              <wp:effectExtent l="0" t="0" r="0" b="0"/>
              <wp:wrapNone/>
              <wp:docPr id="7" name="Text Box 7"/>
              <wp:cNvGraphicFramePr/>
              <a:graphic xmlns:a="http://schemas.openxmlformats.org/drawingml/2006/main">
                <a:graphicData uri="http://schemas.microsoft.com/office/word/2010/wordprocessingShape">
                  <wps:wsp>
                    <wps:cNvSpPr txBox="1"/>
                    <wps:spPr>
                      <a:xfrm>
                        <a:off x="0" y="0"/>
                        <a:ext cx="1703070" cy="390525"/>
                      </a:xfrm>
                      <a:prstGeom prst="rect">
                        <a:avLst/>
                      </a:prstGeom>
                      <a:noFill/>
                      <a:ln w="6350">
                        <a:noFill/>
                      </a:ln>
                    </wps:spPr>
                    <wps:txbx>
                      <w:txbxContent>
                        <w:p w14:paraId="361A1749" w14:textId="2E7E81D9" w:rsidR="00036284" w:rsidRPr="00036284" w:rsidRDefault="00036284">
                          <w:pPr>
                            <w:rPr>
                              <w:rFonts w:ascii="Calibri" w:hAnsi="Calibri" w:cs="Calibri"/>
                              <w:b/>
                              <w:bCs/>
                              <w:color w:val="FFFFFF" w:themeColor="background1"/>
                            </w:rPr>
                          </w:pPr>
                          <w:r w:rsidRPr="00036284">
                            <w:rPr>
                              <w:rFonts w:ascii="Calibri" w:hAnsi="Calibri" w:cs="Calibri"/>
                              <w:b/>
                              <w:bCs/>
                              <w:color w:val="FFFFFF" w:themeColor="background1"/>
                            </w:rPr>
                            <w:t>www.metroplastics.com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A7225" id="Text Box 7" o:spid="_x0000_s1030" type="#_x0000_t202" style="position:absolute;left:0;text-align:left;margin-left:306pt;margin-top:3.6pt;width:134.1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EIGQ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" filled="f" stroked="f" strokeweight=".5pt">
              <v:textbox>
                <w:txbxContent>
                  <w:p w14:paraId="361A1749" w14:textId="2E7E81D9" w:rsidR="00036284" w:rsidRPr="00036284" w:rsidRDefault="00036284">
                    <w:pPr>
                      <w:rPr>
                        <w:rFonts w:ascii="Calibri" w:hAnsi="Calibri" w:cs="Calibri"/>
                        <w:b/>
                        <w:bCs/>
                        <w:color w:val="FFFFFF" w:themeColor="background1"/>
                      </w:rPr>
                    </w:pPr>
                    <w:r w:rsidRPr="00036284">
                      <w:rPr>
                        <w:rFonts w:ascii="Calibri" w:hAnsi="Calibri" w:cs="Calibri"/>
                        <w:b/>
                        <w:bCs/>
                        <w:color w:val="FFFFFF" w:themeColor="background1"/>
                      </w:rPr>
                      <w:t>www.metroplastics.com</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062F1C6" wp14:editId="3093174C">
              <wp:simplePos x="0" y="0"/>
              <wp:positionH relativeFrom="margin">
                <wp:align>right</wp:align>
              </wp:positionH>
              <wp:positionV relativeFrom="paragraph">
                <wp:posOffset>102870</wp:posOffset>
              </wp:positionV>
              <wp:extent cx="5457825" cy="314325"/>
              <wp:effectExtent l="0" t="0" r="9525" b="9525"/>
              <wp:wrapNone/>
              <wp:docPr id="6" name="Rectangle 6"/>
              <wp:cNvGraphicFramePr/>
              <a:graphic xmlns:a="http://schemas.openxmlformats.org/drawingml/2006/main">
                <a:graphicData uri="http://schemas.microsoft.com/office/word/2010/wordprocessingShape">
                  <wps:wsp>
                    <wps:cNvSpPr/>
                    <wps:spPr>
                      <a:xfrm>
                        <a:off x="0" y="0"/>
                        <a:ext cx="5457825" cy="3143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2BE50" id="Rectangle 6" o:spid="_x0000_s1026" style="position:absolute;margin-left:378.55pt;margin-top:8.1pt;width:429.75pt;height:24.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" fillcolor="black [3213]" stroked="f" strokeweight="2pt">
              <w10:wrap anchorx="margin"/>
            </v:rect>
          </w:pict>
        </mc:Fallback>
      </mc:AlternateContent>
    </w:r>
  </w:p>
  <w:p w14:paraId="7586E94B" w14:textId="388B504B" w:rsidR="0092277A" w:rsidRDefault="00922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62EE" w14:textId="77777777" w:rsidR="005D1D6F" w:rsidRDefault="005D1D6F" w:rsidP="00C6554A">
      <w:pPr>
        <w:spacing w:before="0" w:after="0" w:line="240" w:lineRule="auto"/>
      </w:pPr>
      <w:r>
        <w:separator/>
      </w:r>
    </w:p>
  </w:footnote>
  <w:footnote w:type="continuationSeparator" w:id="0">
    <w:p w14:paraId="5D021C66" w14:textId="77777777" w:rsidR="005D1D6F" w:rsidRDefault="005D1D6F" w:rsidP="00C655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A12B" w14:textId="77777777" w:rsidR="001B3E2E" w:rsidRPr="0092277A" w:rsidRDefault="001B3E2E" w:rsidP="001B3E2E">
    <w:pPr>
      <w:pStyle w:val="ListBullet"/>
      <w:numPr>
        <w:ilvl w:val="0"/>
        <w:numId w:val="0"/>
      </w:numPr>
      <w:ind w:left="720"/>
      <w:rPr>
        <w:b/>
        <w:bCs/>
        <w:color w:val="425EA9" w:themeColor="accent5" w:themeShade="BF"/>
      </w:rPr>
    </w:pPr>
    <w:r w:rsidRPr="0092277A">
      <w:rPr>
        <w:b/>
        <w:bCs/>
        <w:color w:val="425EA9" w:themeColor="accent5" w:themeShade="BF"/>
      </w:rPr>
      <w:t>Metro’s Quality Policy</w:t>
    </w:r>
  </w:p>
  <w:p w14:paraId="761B1E9F" w14:textId="77777777" w:rsidR="001B3E2E" w:rsidRDefault="001B3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0E1C" w14:textId="6D97BC3B" w:rsidR="00036284" w:rsidRDefault="002907D1" w:rsidP="00036284">
    <w:pPr>
      <w:pStyle w:val="Header"/>
      <w:jc w:val="right"/>
    </w:pPr>
    <w:r w:rsidRPr="002907D1">
      <w:rPr>
        <w:noProof/>
      </w:rPr>
      <w:drawing>
        <wp:inline distT="0" distB="0" distL="0" distR="0" wp14:anchorId="711D05BD" wp14:editId="12B88DB4">
          <wp:extent cx="946899" cy="385445"/>
          <wp:effectExtent l="0" t="0" r="5715" b="0"/>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medium confidence"/>
                  <pic:cNvPicPr/>
                </pic:nvPicPr>
                <pic:blipFill>
                  <a:blip r:embed="rId1"/>
                  <a:stretch>
                    <a:fillRect/>
                  </a:stretch>
                </pic:blipFill>
                <pic:spPr>
                  <a:xfrm>
                    <a:off x="0" y="0"/>
                    <a:ext cx="953558" cy="3881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0D8C" w14:textId="00E887B9" w:rsidR="003C6DB8" w:rsidRDefault="002907D1" w:rsidP="000F3CCA">
    <w:pPr>
      <w:pStyle w:val="Title"/>
      <w:rPr>
        <w:rFonts w:ascii="Times New Roman" w:hAnsi="Times New Roman" w:cs="Times New Roman"/>
        <w:color w:val="425EA9" w:themeColor="accent5" w:themeShade="BF"/>
        <w:sz w:val="96"/>
        <w:szCs w:val="96"/>
      </w:rPr>
    </w:pPr>
    <w:r w:rsidRPr="002907D1">
      <w:rPr>
        <w:rFonts w:ascii="Times New Roman" w:hAnsi="Times New Roman" w:cs="Times New Roman"/>
        <w:noProof/>
        <w:color w:val="425EA9" w:themeColor="accent5" w:themeShade="BF"/>
        <w:sz w:val="96"/>
        <w:szCs w:val="96"/>
      </w:rPr>
      <w:drawing>
        <wp:inline distT="0" distB="0" distL="0" distR="0" wp14:anchorId="73AB7296" wp14:editId="4B4A69D0">
          <wp:extent cx="3778250" cy="1537975"/>
          <wp:effectExtent l="0" t="0" r="0" b="508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stretch>
                    <a:fillRect/>
                  </a:stretch>
                </pic:blipFill>
                <pic:spPr>
                  <a:xfrm>
                    <a:off x="0" y="0"/>
                    <a:ext cx="3800972" cy="1547224"/>
                  </a:xfrm>
                  <a:prstGeom prst="rect">
                    <a:avLst/>
                  </a:prstGeom>
                </pic:spPr>
              </pic:pic>
            </a:graphicData>
          </a:graphic>
        </wp:inline>
      </w:drawing>
    </w:r>
  </w:p>
  <w:p w14:paraId="040DB115" w14:textId="77777777" w:rsidR="002907D1" w:rsidRDefault="002907D1" w:rsidP="000F3CCA">
    <w:pPr>
      <w:pStyle w:val="Title"/>
      <w:rPr>
        <w:rFonts w:ascii="Times New Roman" w:hAnsi="Times New Roman" w:cs="Times New Roman"/>
        <w:color w:val="2C3F71" w:themeColor="accent5" w:themeShade="80"/>
        <w:sz w:val="48"/>
        <w:szCs w:val="48"/>
      </w:rPr>
    </w:pPr>
  </w:p>
  <w:p w14:paraId="1010D2FA" w14:textId="4D20F2C1" w:rsidR="000F3CCA" w:rsidRPr="003C6DB8" w:rsidRDefault="000F3CCA" w:rsidP="000F3CCA">
    <w:pPr>
      <w:pStyle w:val="Title"/>
      <w:rPr>
        <w:rFonts w:ascii="Times New Roman" w:hAnsi="Times New Roman" w:cs="Times New Roman"/>
        <w:color w:val="2C3F71" w:themeColor="accent5" w:themeShade="80"/>
        <w:sz w:val="48"/>
        <w:szCs w:val="48"/>
      </w:rPr>
    </w:pPr>
    <w:r w:rsidRPr="003C6DB8">
      <w:rPr>
        <w:rFonts w:ascii="Times New Roman" w:hAnsi="Times New Roman" w:cs="Times New Roman"/>
        <w:color w:val="2C3F71" w:themeColor="accent5" w:themeShade="80"/>
        <w:sz w:val="48"/>
        <w:szCs w:val="48"/>
      </w:rPr>
      <w:t>ISO 9001:2015</w:t>
    </w:r>
  </w:p>
  <w:p w14:paraId="707A678E" w14:textId="77777777" w:rsidR="000F3CCA" w:rsidRPr="003C6DB8" w:rsidRDefault="000F3CCA" w:rsidP="000F3CCA">
    <w:pPr>
      <w:pStyle w:val="Title"/>
      <w:rPr>
        <w:rFonts w:ascii="Times New Roman" w:hAnsi="Times New Roman" w:cs="Times New Roman"/>
        <w:color w:val="2C3F71" w:themeColor="accent5" w:themeShade="80"/>
        <w:sz w:val="48"/>
        <w:szCs w:val="48"/>
      </w:rPr>
    </w:pPr>
    <w:r w:rsidRPr="003C6DB8">
      <w:rPr>
        <w:rFonts w:ascii="Times New Roman" w:hAnsi="Times New Roman" w:cs="Times New Roman"/>
        <w:color w:val="2C3F71" w:themeColor="accent5" w:themeShade="80"/>
        <w:sz w:val="48"/>
        <w:szCs w:val="48"/>
      </w:rPr>
      <w:t xml:space="preserve">Quality Manual </w:t>
    </w:r>
  </w:p>
  <w:p w14:paraId="06C35E99" w14:textId="77777777" w:rsidR="000F3CCA" w:rsidRDefault="000F3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D04193"/>
    <w:multiLevelType w:val="multilevel"/>
    <w:tmpl w:val="CDB88DFC"/>
    <w:lvl w:ilvl="0">
      <w:start w:val="7"/>
      <w:numFmt w:val="decimal"/>
      <w:lvlText w:val="%1"/>
      <w:lvlJc w:val="left"/>
      <w:pPr>
        <w:ind w:left="360" w:hanging="360"/>
      </w:pPr>
      <w:rPr>
        <w:rFonts w:hint="default"/>
        <w:b/>
        <w:color w:val="000000"/>
      </w:rPr>
    </w:lvl>
    <w:lvl w:ilvl="1">
      <w:start w:val="4"/>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2" w15:restartNumberingAfterBreak="0">
    <w:nsid w:val="05F95B66"/>
    <w:multiLevelType w:val="multilevel"/>
    <w:tmpl w:val="317CC7FA"/>
    <w:lvl w:ilvl="0">
      <w:start w:val="9"/>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0C1F2326"/>
    <w:multiLevelType w:val="multilevel"/>
    <w:tmpl w:val="9AC871AA"/>
    <w:lvl w:ilvl="0">
      <w:start w:val="5"/>
      <w:numFmt w:val="decimal"/>
      <w:lvlText w:val="%1"/>
      <w:lvlJc w:val="left"/>
      <w:pPr>
        <w:tabs>
          <w:tab w:val="num" w:pos="420"/>
        </w:tabs>
        <w:ind w:left="420" w:hanging="420"/>
      </w:pPr>
      <w:rPr>
        <w:rFonts w:hint="default"/>
      </w:rPr>
    </w:lvl>
    <w:lvl w:ilv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3741CB"/>
    <w:multiLevelType w:val="multilevel"/>
    <w:tmpl w:val="8902ACAC"/>
    <w:lvl w:ilvl="0">
      <w:start w:val="7"/>
      <w:numFmt w:val="decimal"/>
      <w:lvlText w:val="%1"/>
      <w:lvlJc w:val="left"/>
      <w:pPr>
        <w:ind w:left="360" w:hanging="360"/>
      </w:pPr>
      <w:rPr>
        <w:rFonts w:hint="default"/>
        <w:b/>
        <w:color w:val="000000"/>
      </w:rPr>
    </w:lvl>
    <w:lvl w:ilvl="1">
      <w:start w:val="4"/>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5" w15:restartNumberingAfterBreak="0">
    <w:nsid w:val="0CBF2F54"/>
    <w:multiLevelType w:val="multilevel"/>
    <w:tmpl w:val="B10459C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0F013C17"/>
    <w:multiLevelType w:val="hybridMultilevel"/>
    <w:tmpl w:val="400C6540"/>
    <w:lvl w:ilvl="0" w:tplc="2C30998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1E95D18"/>
    <w:multiLevelType w:val="multilevel"/>
    <w:tmpl w:val="2E62EF48"/>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3AA16B9"/>
    <w:multiLevelType w:val="singleLevel"/>
    <w:tmpl w:val="DA74488C"/>
    <w:lvl w:ilvl="0">
      <w:start w:val="1"/>
      <w:numFmt w:val="upperLetter"/>
      <w:lvlText w:val="%1."/>
      <w:lvlJc w:val="left"/>
      <w:pPr>
        <w:tabs>
          <w:tab w:val="num" w:pos="1440"/>
        </w:tabs>
        <w:ind w:left="1440" w:hanging="720"/>
      </w:pPr>
      <w:rPr>
        <w:rFonts w:hint="default"/>
      </w:rPr>
    </w:lvl>
  </w:abstractNum>
  <w:abstractNum w:abstractNumId="20" w15:restartNumberingAfterBreak="0">
    <w:nsid w:val="1AFA14F5"/>
    <w:multiLevelType w:val="singleLevel"/>
    <w:tmpl w:val="DA74488C"/>
    <w:lvl w:ilvl="0">
      <w:start w:val="1"/>
      <w:numFmt w:val="upperLetter"/>
      <w:lvlText w:val="%1."/>
      <w:lvlJc w:val="left"/>
      <w:pPr>
        <w:tabs>
          <w:tab w:val="num" w:pos="1440"/>
        </w:tabs>
        <w:ind w:left="1440" w:hanging="720"/>
      </w:pPr>
      <w:rPr>
        <w:rFonts w:hint="default"/>
      </w:rPr>
    </w:lvl>
  </w:abstractNum>
  <w:abstractNum w:abstractNumId="21" w15:restartNumberingAfterBreak="0">
    <w:nsid w:val="208A12E5"/>
    <w:multiLevelType w:val="hybridMultilevel"/>
    <w:tmpl w:val="63E00508"/>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22E557E0"/>
    <w:multiLevelType w:val="hybridMultilevel"/>
    <w:tmpl w:val="05587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9B31D1"/>
    <w:multiLevelType w:val="hybridMultilevel"/>
    <w:tmpl w:val="8B8CDEB2"/>
    <w:lvl w:ilvl="0" w:tplc="04090017">
      <w:start w:val="1"/>
      <w:numFmt w:val="lowerLetter"/>
      <w:lvlText w:val="%1)"/>
      <w:lvlJc w:val="left"/>
      <w:pPr>
        <w:ind w:left="1800" w:hanging="360"/>
      </w:p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E122287"/>
    <w:multiLevelType w:val="hybridMultilevel"/>
    <w:tmpl w:val="57EECF68"/>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33CE2D55"/>
    <w:multiLevelType w:val="singleLevel"/>
    <w:tmpl w:val="97F2C022"/>
    <w:lvl w:ilvl="0">
      <w:start w:val="1"/>
      <w:numFmt w:val="upperLetter"/>
      <w:lvlText w:val="%1."/>
      <w:lvlJc w:val="left"/>
      <w:pPr>
        <w:tabs>
          <w:tab w:val="num" w:pos="1080"/>
        </w:tabs>
        <w:ind w:left="1080" w:hanging="360"/>
      </w:pPr>
      <w:rPr>
        <w:rFonts w:hint="default"/>
      </w:rPr>
    </w:lvl>
  </w:abstractNum>
  <w:abstractNum w:abstractNumId="26" w15:restartNumberingAfterBreak="0">
    <w:nsid w:val="372F578F"/>
    <w:multiLevelType w:val="singleLevel"/>
    <w:tmpl w:val="B754A6A4"/>
    <w:lvl w:ilvl="0">
      <w:start w:val="1"/>
      <w:numFmt w:val="upperLetter"/>
      <w:lvlText w:val="%1."/>
      <w:lvlJc w:val="left"/>
      <w:pPr>
        <w:tabs>
          <w:tab w:val="num" w:pos="1080"/>
        </w:tabs>
        <w:ind w:left="1080" w:hanging="360"/>
      </w:pPr>
      <w:rPr>
        <w:rFonts w:hint="default"/>
      </w:rPr>
    </w:lvl>
  </w:abstractNum>
  <w:abstractNum w:abstractNumId="27" w15:restartNumberingAfterBreak="0">
    <w:nsid w:val="3C3E49A3"/>
    <w:multiLevelType w:val="multilevel"/>
    <w:tmpl w:val="CC1A8BD0"/>
    <w:lvl w:ilvl="0">
      <w:start w:val="7"/>
      <w:numFmt w:val="decimal"/>
      <w:lvlText w:val="%1"/>
      <w:lvlJc w:val="left"/>
      <w:pPr>
        <w:ind w:left="360" w:hanging="360"/>
      </w:pPr>
      <w:rPr>
        <w:rFonts w:hint="default"/>
        <w:color w:val="595959" w:themeColor="text1" w:themeTint="A6"/>
      </w:rPr>
    </w:lvl>
    <w:lvl w:ilvl="1">
      <w:start w:val="4"/>
      <w:numFmt w:val="decimal"/>
      <w:lvlText w:val="%1.%2"/>
      <w:lvlJc w:val="left"/>
      <w:pPr>
        <w:ind w:left="360" w:hanging="360"/>
      </w:pPr>
      <w:rPr>
        <w:rFonts w:asciiTheme="minorHAnsi" w:hAnsiTheme="minorHAnsi" w:hint="default"/>
        <w:color w:val="auto"/>
        <w:sz w:val="22"/>
        <w:szCs w:val="22"/>
      </w:rPr>
    </w:lvl>
    <w:lvl w:ilvl="2">
      <w:start w:val="1"/>
      <w:numFmt w:val="decimal"/>
      <w:lvlText w:val="%1.%2.%3"/>
      <w:lvlJc w:val="left"/>
      <w:pPr>
        <w:ind w:left="720" w:hanging="720"/>
      </w:pPr>
      <w:rPr>
        <w:rFonts w:hint="default"/>
        <w:color w:val="595959" w:themeColor="text1" w:themeTint="A6"/>
      </w:rPr>
    </w:lvl>
    <w:lvl w:ilvl="3">
      <w:start w:val="1"/>
      <w:numFmt w:val="decimal"/>
      <w:lvlText w:val="%1.%2.%3.%4"/>
      <w:lvlJc w:val="left"/>
      <w:pPr>
        <w:ind w:left="720" w:hanging="720"/>
      </w:pPr>
      <w:rPr>
        <w:rFonts w:hint="default"/>
        <w:color w:val="595959" w:themeColor="text1" w:themeTint="A6"/>
      </w:rPr>
    </w:lvl>
    <w:lvl w:ilvl="4">
      <w:start w:val="1"/>
      <w:numFmt w:val="decimal"/>
      <w:lvlText w:val="%1.%2.%3.%4.%5"/>
      <w:lvlJc w:val="left"/>
      <w:pPr>
        <w:ind w:left="1080" w:hanging="1080"/>
      </w:pPr>
      <w:rPr>
        <w:rFonts w:hint="default"/>
        <w:color w:val="595959" w:themeColor="text1" w:themeTint="A6"/>
      </w:rPr>
    </w:lvl>
    <w:lvl w:ilvl="5">
      <w:start w:val="1"/>
      <w:numFmt w:val="decimal"/>
      <w:lvlText w:val="%1.%2.%3.%4.%5.%6"/>
      <w:lvlJc w:val="left"/>
      <w:pPr>
        <w:ind w:left="1080" w:hanging="1080"/>
      </w:pPr>
      <w:rPr>
        <w:rFonts w:hint="default"/>
        <w:color w:val="595959" w:themeColor="text1" w:themeTint="A6"/>
      </w:rPr>
    </w:lvl>
    <w:lvl w:ilvl="6">
      <w:start w:val="1"/>
      <w:numFmt w:val="decimal"/>
      <w:lvlText w:val="%1.%2.%3.%4.%5.%6.%7"/>
      <w:lvlJc w:val="left"/>
      <w:pPr>
        <w:ind w:left="1440" w:hanging="1440"/>
      </w:pPr>
      <w:rPr>
        <w:rFonts w:hint="default"/>
        <w:color w:val="595959" w:themeColor="text1" w:themeTint="A6"/>
      </w:rPr>
    </w:lvl>
    <w:lvl w:ilvl="7">
      <w:start w:val="1"/>
      <w:numFmt w:val="decimal"/>
      <w:lvlText w:val="%1.%2.%3.%4.%5.%6.%7.%8"/>
      <w:lvlJc w:val="left"/>
      <w:pPr>
        <w:ind w:left="1440" w:hanging="1440"/>
      </w:pPr>
      <w:rPr>
        <w:rFonts w:hint="default"/>
        <w:color w:val="595959" w:themeColor="text1" w:themeTint="A6"/>
      </w:rPr>
    </w:lvl>
    <w:lvl w:ilvl="8">
      <w:start w:val="1"/>
      <w:numFmt w:val="decimal"/>
      <w:lvlText w:val="%1.%2.%3.%4.%5.%6.%7.%8.%9"/>
      <w:lvlJc w:val="left"/>
      <w:pPr>
        <w:ind w:left="1800" w:hanging="1800"/>
      </w:pPr>
      <w:rPr>
        <w:rFonts w:hint="default"/>
        <w:color w:val="595959" w:themeColor="text1" w:themeTint="A6"/>
      </w:rPr>
    </w:lvl>
  </w:abstractNum>
  <w:abstractNum w:abstractNumId="28" w15:restartNumberingAfterBreak="0">
    <w:nsid w:val="3D7B4E51"/>
    <w:multiLevelType w:val="hybridMultilevel"/>
    <w:tmpl w:val="6DBEACCE"/>
    <w:lvl w:ilvl="0" w:tplc="C7102FA0">
      <w:start w:val="1"/>
      <w:numFmt w:val="upperLetter"/>
      <w:lvlText w:val="%1."/>
      <w:lvlJc w:val="left"/>
      <w:pPr>
        <w:tabs>
          <w:tab w:val="num" w:pos="1440"/>
        </w:tabs>
        <w:ind w:left="144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856C40"/>
    <w:multiLevelType w:val="hybridMultilevel"/>
    <w:tmpl w:val="1804B000"/>
    <w:lvl w:ilvl="0" w:tplc="FA960E4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835663"/>
    <w:multiLevelType w:val="multilevel"/>
    <w:tmpl w:val="AD36625C"/>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433F1E"/>
    <w:multiLevelType w:val="hybridMultilevel"/>
    <w:tmpl w:val="D8608F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C005BC"/>
    <w:multiLevelType w:val="multilevel"/>
    <w:tmpl w:val="662C16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AA08C2"/>
    <w:multiLevelType w:val="hybridMultilevel"/>
    <w:tmpl w:val="4C3E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E5AD6"/>
    <w:multiLevelType w:val="hybridMultilevel"/>
    <w:tmpl w:val="B8D08E4A"/>
    <w:lvl w:ilvl="0" w:tplc="2962F99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070746B"/>
    <w:multiLevelType w:val="singleLevel"/>
    <w:tmpl w:val="DA74488C"/>
    <w:lvl w:ilvl="0">
      <w:start w:val="1"/>
      <w:numFmt w:val="upperLetter"/>
      <w:lvlText w:val="%1."/>
      <w:lvlJc w:val="left"/>
      <w:pPr>
        <w:tabs>
          <w:tab w:val="num" w:pos="1440"/>
        </w:tabs>
        <w:ind w:left="1440" w:hanging="720"/>
      </w:pPr>
      <w:rPr>
        <w:rFonts w:hint="default"/>
      </w:rPr>
    </w:lvl>
  </w:abstractNum>
  <w:abstractNum w:abstractNumId="37" w15:restartNumberingAfterBreak="0">
    <w:nsid w:val="607D5A54"/>
    <w:multiLevelType w:val="multilevel"/>
    <w:tmpl w:val="426C98E6"/>
    <w:lvl w:ilvl="0">
      <w:start w:val="7"/>
      <w:numFmt w:val="decimal"/>
      <w:lvlText w:val="%1"/>
      <w:lvlJc w:val="left"/>
      <w:pPr>
        <w:ind w:left="360" w:hanging="360"/>
      </w:pPr>
      <w:rPr>
        <w:rFonts w:ascii="Arial" w:hAnsi="Arial" w:hint="default"/>
        <w:b/>
        <w:color w:val="000000"/>
        <w:sz w:val="24"/>
      </w:rPr>
    </w:lvl>
    <w:lvl w:ilvl="1">
      <w:start w:val="4"/>
      <w:numFmt w:val="decimal"/>
      <w:lvlText w:val="%1.%2"/>
      <w:lvlJc w:val="left"/>
      <w:pPr>
        <w:ind w:left="360" w:hanging="360"/>
      </w:pPr>
      <w:rPr>
        <w:rFonts w:ascii="Arial" w:hAnsi="Arial" w:hint="default"/>
        <w:b/>
        <w:color w:val="000000"/>
        <w:sz w:val="24"/>
      </w:rPr>
    </w:lvl>
    <w:lvl w:ilvl="2">
      <w:start w:val="1"/>
      <w:numFmt w:val="decimal"/>
      <w:lvlText w:val="%1.%2.%3"/>
      <w:lvlJc w:val="left"/>
      <w:pPr>
        <w:ind w:left="360" w:hanging="360"/>
      </w:pPr>
      <w:rPr>
        <w:rFonts w:ascii="Arial" w:hAnsi="Arial" w:hint="default"/>
        <w:b/>
        <w:color w:val="000000"/>
        <w:sz w:val="24"/>
      </w:rPr>
    </w:lvl>
    <w:lvl w:ilvl="3">
      <w:start w:val="1"/>
      <w:numFmt w:val="decimal"/>
      <w:lvlText w:val="%1.%2.%3.%4"/>
      <w:lvlJc w:val="left"/>
      <w:pPr>
        <w:ind w:left="720" w:hanging="720"/>
      </w:pPr>
      <w:rPr>
        <w:rFonts w:ascii="Arial" w:hAnsi="Arial" w:hint="default"/>
        <w:b/>
        <w:color w:val="000000"/>
        <w:sz w:val="24"/>
      </w:rPr>
    </w:lvl>
    <w:lvl w:ilvl="4">
      <w:start w:val="1"/>
      <w:numFmt w:val="decimal"/>
      <w:lvlText w:val="%1.%2.%3.%4.%5"/>
      <w:lvlJc w:val="left"/>
      <w:pPr>
        <w:ind w:left="720" w:hanging="720"/>
      </w:pPr>
      <w:rPr>
        <w:rFonts w:ascii="Arial" w:hAnsi="Arial" w:hint="default"/>
        <w:b/>
        <w:color w:val="000000"/>
        <w:sz w:val="24"/>
      </w:rPr>
    </w:lvl>
    <w:lvl w:ilvl="5">
      <w:start w:val="1"/>
      <w:numFmt w:val="decimal"/>
      <w:lvlText w:val="%1.%2.%3.%4.%5.%6"/>
      <w:lvlJc w:val="left"/>
      <w:pPr>
        <w:ind w:left="720" w:hanging="720"/>
      </w:pPr>
      <w:rPr>
        <w:rFonts w:ascii="Arial" w:hAnsi="Arial" w:hint="default"/>
        <w:b/>
        <w:color w:val="000000"/>
        <w:sz w:val="24"/>
      </w:rPr>
    </w:lvl>
    <w:lvl w:ilvl="6">
      <w:start w:val="1"/>
      <w:numFmt w:val="decimal"/>
      <w:lvlText w:val="%1.%2.%3.%4.%5.%6.%7"/>
      <w:lvlJc w:val="left"/>
      <w:pPr>
        <w:ind w:left="1080" w:hanging="1080"/>
      </w:pPr>
      <w:rPr>
        <w:rFonts w:ascii="Arial" w:hAnsi="Arial" w:hint="default"/>
        <w:b/>
        <w:color w:val="000000"/>
        <w:sz w:val="24"/>
      </w:rPr>
    </w:lvl>
    <w:lvl w:ilvl="7">
      <w:start w:val="1"/>
      <w:numFmt w:val="decimal"/>
      <w:lvlText w:val="%1.%2.%3.%4.%5.%6.%7.%8"/>
      <w:lvlJc w:val="left"/>
      <w:pPr>
        <w:ind w:left="1080" w:hanging="1080"/>
      </w:pPr>
      <w:rPr>
        <w:rFonts w:ascii="Arial" w:hAnsi="Arial" w:hint="default"/>
        <w:b/>
        <w:color w:val="000000"/>
        <w:sz w:val="24"/>
      </w:rPr>
    </w:lvl>
    <w:lvl w:ilvl="8">
      <w:start w:val="1"/>
      <w:numFmt w:val="decimal"/>
      <w:lvlText w:val="%1.%2.%3.%4.%5.%6.%7.%8.%9"/>
      <w:lvlJc w:val="left"/>
      <w:pPr>
        <w:ind w:left="1080" w:hanging="1080"/>
      </w:pPr>
      <w:rPr>
        <w:rFonts w:ascii="Arial" w:hAnsi="Arial" w:hint="default"/>
        <w:b/>
        <w:color w:val="000000"/>
        <w:sz w:val="24"/>
      </w:rPr>
    </w:lvl>
  </w:abstractNum>
  <w:abstractNum w:abstractNumId="38" w15:restartNumberingAfterBreak="0">
    <w:nsid w:val="65780972"/>
    <w:multiLevelType w:val="hybridMultilevel"/>
    <w:tmpl w:val="476087A0"/>
    <w:lvl w:ilvl="0" w:tplc="F580D48A">
      <w:start w:val="1"/>
      <w:numFmt w:val="upperLetter"/>
      <w:lvlText w:val="%1."/>
      <w:lvlJc w:val="left"/>
      <w:pPr>
        <w:tabs>
          <w:tab w:val="num" w:pos="1092"/>
        </w:tabs>
        <w:ind w:left="1092" w:hanging="37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6092772"/>
    <w:multiLevelType w:val="hybridMultilevel"/>
    <w:tmpl w:val="DC94BBC2"/>
    <w:lvl w:ilvl="0" w:tplc="704C771E">
      <w:start w:val="1"/>
      <w:numFmt w:val="bullet"/>
      <w:lvlText w:val=""/>
      <w:lvlJc w:val="left"/>
      <w:pPr>
        <w:tabs>
          <w:tab w:val="num" w:pos="720"/>
        </w:tabs>
        <w:ind w:left="720" w:hanging="360"/>
      </w:pPr>
      <w:rPr>
        <w:rFonts w:ascii="Wingdings" w:hAnsi="Wingdings" w:hint="default"/>
      </w:rPr>
    </w:lvl>
    <w:lvl w:ilvl="1" w:tplc="1F36B28C" w:tentative="1">
      <w:start w:val="1"/>
      <w:numFmt w:val="bullet"/>
      <w:lvlText w:val=""/>
      <w:lvlJc w:val="left"/>
      <w:pPr>
        <w:tabs>
          <w:tab w:val="num" w:pos="1440"/>
        </w:tabs>
        <w:ind w:left="1440" w:hanging="360"/>
      </w:pPr>
      <w:rPr>
        <w:rFonts w:ascii="Wingdings" w:hAnsi="Wingdings" w:hint="default"/>
      </w:rPr>
    </w:lvl>
    <w:lvl w:ilvl="2" w:tplc="341CA63A" w:tentative="1">
      <w:start w:val="1"/>
      <w:numFmt w:val="bullet"/>
      <w:lvlText w:val=""/>
      <w:lvlJc w:val="left"/>
      <w:pPr>
        <w:tabs>
          <w:tab w:val="num" w:pos="2160"/>
        </w:tabs>
        <w:ind w:left="2160" w:hanging="360"/>
      </w:pPr>
      <w:rPr>
        <w:rFonts w:ascii="Wingdings" w:hAnsi="Wingdings" w:hint="default"/>
      </w:rPr>
    </w:lvl>
    <w:lvl w:ilvl="3" w:tplc="A8C28C3A" w:tentative="1">
      <w:start w:val="1"/>
      <w:numFmt w:val="bullet"/>
      <w:lvlText w:val=""/>
      <w:lvlJc w:val="left"/>
      <w:pPr>
        <w:tabs>
          <w:tab w:val="num" w:pos="2880"/>
        </w:tabs>
        <w:ind w:left="2880" w:hanging="360"/>
      </w:pPr>
      <w:rPr>
        <w:rFonts w:ascii="Wingdings" w:hAnsi="Wingdings" w:hint="default"/>
      </w:rPr>
    </w:lvl>
    <w:lvl w:ilvl="4" w:tplc="1CF40574" w:tentative="1">
      <w:start w:val="1"/>
      <w:numFmt w:val="bullet"/>
      <w:lvlText w:val=""/>
      <w:lvlJc w:val="left"/>
      <w:pPr>
        <w:tabs>
          <w:tab w:val="num" w:pos="3600"/>
        </w:tabs>
        <w:ind w:left="3600" w:hanging="360"/>
      </w:pPr>
      <w:rPr>
        <w:rFonts w:ascii="Wingdings" w:hAnsi="Wingdings" w:hint="default"/>
      </w:rPr>
    </w:lvl>
    <w:lvl w:ilvl="5" w:tplc="A6E63C40" w:tentative="1">
      <w:start w:val="1"/>
      <w:numFmt w:val="bullet"/>
      <w:lvlText w:val=""/>
      <w:lvlJc w:val="left"/>
      <w:pPr>
        <w:tabs>
          <w:tab w:val="num" w:pos="4320"/>
        </w:tabs>
        <w:ind w:left="4320" w:hanging="360"/>
      </w:pPr>
      <w:rPr>
        <w:rFonts w:ascii="Wingdings" w:hAnsi="Wingdings" w:hint="default"/>
      </w:rPr>
    </w:lvl>
    <w:lvl w:ilvl="6" w:tplc="EE18AF9C" w:tentative="1">
      <w:start w:val="1"/>
      <w:numFmt w:val="bullet"/>
      <w:lvlText w:val=""/>
      <w:lvlJc w:val="left"/>
      <w:pPr>
        <w:tabs>
          <w:tab w:val="num" w:pos="5040"/>
        </w:tabs>
        <w:ind w:left="5040" w:hanging="360"/>
      </w:pPr>
      <w:rPr>
        <w:rFonts w:ascii="Wingdings" w:hAnsi="Wingdings" w:hint="default"/>
      </w:rPr>
    </w:lvl>
    <w:lvl w:ilvl="7" w:tplc="86EED2A4" w:tentative="1">
      <w:start w:val="1"/>
      <w:numFmt w:val="bullet"/>
      <w:lvlText w:val=""/>
      <w:lvlJc w:val="left"/>
      <w:pPr>
        <w:tabs>
          <w:tab w:val="num" w:pos="5760"/>
        </w:tabs>
        <w:ind w:left="5760" w:hanging="360"/>
      </w:pPr>
      <w:rPr>
        <w:rFonts w:ascii="Wingdings" w:hAnsi="Wingdings" w:hint="default"/>
      </w:rPr>
    </w:lvl>
    <w:lvl w:ilvl="8" w:tplc="9EC6AAA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D5030B"/>
    <w:multiLevelType w:val="singleLevel"/>
    <w:tmpl w:val="C7102FA0"/>
    <w:lvl w:ilvl="0">
      <w:start w:val="1"/>
      <w:numFmt w:val="upperLetter"/>
      <w:lvlText w:val="%1."/>
      <w:lvlJc w:val="left"/>
      <w:pPr>
        <w:tabs>
          <w:tab w:val="num" w:pos="1440"/>
        </w:tabs>
        <w:ind w:left="1440" w:hanging="720"/>
      </w:pPr>
      <w:rPr>
        <w:rFonts w:ascii="Times New Roman" w:hAnsi="Times New Roman" w:hint="default"/>
        <w:b w:val="0"/>
        <w:i w:val="0"/>
        <w:sz w:val="24"/>
      </w:rPr>
    </w:lvl>
  </w:abstractNum>
  <w:abstractNum w:abstractNumId="41" w15:restartNumberingAfterBreak="0">
    <w:nsid w:val="6D4419CD"/>
    <w:multiLevelType w:val="singleLevel"/>
    <w:tmpl w:val="DA74488C"/>
    <w:lvl w:ilvl="0">
      <w:start w:val="1"/>
      <w:numFmt w:val="upperLetter"/>
      <w:lvlText w:val="%1."/>
      <w:lvlJc w:val="left"/>
      <w:pPr>
        <w:tabs>
          <w:tab w:val="num" w:pos="1440"/>
        </w:tabs>
        <w:ind w:left="1440" w:hanging="720"/>
      </w:pPr>
      <w:rPr>
        <w:rFonts w:hint="default"/>
      </w:rPr>
    </w:lvl>
  </w:abstractNum>
  <w:abstractNum w:abstractNumId="42" w15:restartNumberingAfterBreak="0">
    <w:nsid w:val="72307A21"/>
    <w:multiLevelType w:val="multilevel"/>
    <w:tmpl w:val="35463F1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5D5535"/>
    <w:multiLevelType w:val="hybridMultilevel"/>
    <w:tmpl w:val="9C6A0FF0"/>
    <w:lvl w:ilvl="0" w:tplc="1C3ED3B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C842B0"/>
    <w:multiLevelType w:val="hybridMultilevel"/>
    <w:tmpl w:val="99142508"/>
    <w:lvl w:ilvl="0" w:tplc="E10E50E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63A6327"/>
    <w:multiLevelType w:val="singleLevel"/>
    <w:tmpl w:val="50682250"/>
    <w:lvl w:ilvl="0">
      <w:start w:val="1"/>
      <w:numFmt w:val="upperLetter"/>
      <w:lvlText w:val="%1."/>
      <w:lvlJc w:val="left"/>
      <w:pPr>
        <w:tabs>
          <w:tab w:val="num" w:pos="1440"/>
        </w:tabs>
        <w:ind w:left="1440" w:hanging="720"/>
      </w:pPr>
      <w:rPr>
        <w:rFonts w:hint="default"/>
      </w:rPr>
    </w:lvl>
  </w:abstractNum>
  <w:abstractNum w:abstractNumId="46" w15:restartNumberingAfterBreak="0">
    <w:nsid w:val="7D950BA3"/>
    <w:multiLevelType w:val="hybridMultilevel"/>
    <w:tmpl w:val="47DE656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21202645">
    <w:abstractNumId w:val="9"/>
  </w:num>
  <w:num w:numId="2" w16cid:durableId="1275790658">
    <w:abstractNumId w:val="8"/>
  </w:num>
  <w:num w:numId="3" w16cid:durableId="1434008285">
    <w:abstractNumId w:val="8"/>
  </w:num>
  <w:num w:numId="4" w16cid:durableId="318387019">
    <w:abstractNumId w:val="9"/>
  </w:num>
  <w:num w:numId="5" w16cid:durableId="190999954">
    <w:abstractNumId w:val="30"/>
  </w:num>
  <w:num w:numId="6" w16cid:durableId="2120681025">
    <w:abstractNumId w:val="10"/>
  </w:num>
  <w:num w:numId="7" w16cid:durableId="1571962965">
    <w:abstractNumId w:val="16"/>
  </w:num>
  <w:num w:numId="8" w16cid:durableId="1896040091">
    <w:abstractNumId w:val="7"/>
  </w:num>
  <w:num w:numId="9" w16cid:durableId="1610625990">
    <w:abstractNumId w:val="6"/>
  </w:num>
  <w:num w:numId="10" w16cid:durableId="1538279463">
    <w:abstractNumId w:val="5"/>
  </w:num>
  <w:num w:numId="11" w16cid:durableId="1333608001">
    <w:abstractNumId w:val="4"/>
  </w:num>
  <w:num w:numId="12" w16cid:durableId="488133650">
    <w:abstractNumId w:val="3"/>
  </w:num>
  <w:num w:numId="13" w16cid:durableId="1960725527">
    <w:abstractNumId w:val="2"/>
  </w:num>
  <w:num w:numId="14" w16cid:durableId="1420755448">
    <w:abstractNumId w:val="1"/>
  </w:num>
  <w:num w:numId="15" w16cid:durableId="257636319">
    <w:abstractNumId w:val="0"/>
  </w:num>
  <w:num w:numId="16" w16cid:durableId="2051033426">
    <w:abstractNumId w:val="39"/>
  </w:num>
  <w:num w:numId="17" w16cid:durableId="169608435">
    <w:abstractNumId w:val="22"/>
  </w:num>
  <w:num w:numId="18" w16cid:durableId="1659767075">
    <w:abstractNumId w:val="13"/>
  </w:num>
  <w:num w:numId="19" w16cid:durableId="422603275">
    <w:abstractNumId w:val="15"/>
  </w:num>
  <w:num w:numId="20" w16cid:durableId="1470826539">
    <w:abstractNumId w:val="18"/>
  </w:num>
  <w:num w:numId="21" w16cid:durableId="249706177">
    <w:abstractNumId w:val="46"/>
  </w:num>
  <w:num w:numId="22" w16cid:durableId="334302772">
    <w:abstractNumId w:val="23"/>
  </w:num>
  <w:num w:numId="23" w16cid:durableId="673655028">
    <w:abstractNumId w:val="41"/>
  </w:num>
  <w:num w:numId="24" w16cid:durableId="1051156346">
    <w:abstractNumId w:val="36"/>
  </w:num>
  <w:num w:numId="25" w16cid:durableId="1755013599">
    <w:abstractNumId w:val="37"/>
  </w:num>
  <w:num w:numId="26" w16cid:durableId="679312322">
    <w:abstractNumId w:val="24"/>
  </w:num>
  <w:num w:numId="27" w16cid:durableId="1313565146">
    <w:abstractNumId w:val="20"/>
  </w:num>
  <w:num w:numId="28" w16cid:durableId="80418721">
    <w:abstractNumId w:val="19"/>
  </w:num>
  <w:num w:numId="29" w16cid:durableId="56439782">
    <w:abstractNumId w:val="40"/>
  </w:num>
  <w:num w:numId="30" w16cid:durableId="613489087">
    <w:abstractNumId w:val="25"/>
  </w:num>
  <w:num w:numId="31" w16cid:durableId="514734207">
    <w:abstractNumId w:val="21"/>
  </w:num>
  <w:num w:numId="32" w16cid:durableId="1229148842">
    <w:abstractNumId w:val="28"/>
  </w:num>
  <w:num w:numId="33" w16cid:durableId="1954896252">
    <w:abstractNumId w:val="42"/>
  </w:num>
  <w:num w:numId="34" w16cid:durableId="384380306">
    <w:abstractNumId w:val="26"/>
  </w:num>
  <w:num w:numId="35" w16cid:durableId="644433476">
    <w:abstractNumId w:val="45"/>
  </w:num>
  <w:num w:numId="36" w16cid:durableId="2033337869">
    <w:abstractNumId w:val="29"/>
  </w:num>
  <w:num w:numId="37" w16cid:durableId="1596015387">
    <w:abstractNumId w:val="44"/>
  </w:num>
  <w:num w:numId="38" w16cid:durableId="1616210143">
    <w:abstractNumId w:val="33"/>
  </w:num>
  <w:num w:numId="39" w16cid:durableId="1668095152">
    <w:abstractNumId w:val="17"/>
  </w:num>
  <w:num w:numId="40" w16cid:durableId="1113985061">
    <w:abstractNumId w:val="38"/>
  </w:num>
  <w:num w:numId="41" w16cid:durableId="873078152">
    <w:abstractNumId w:val="12"/>
  </w:num>
  <w:num w:numId="42" w16cid:durableId="78917526">
    <w:abstractNumId w:val="35"/>
  </w:num>
  <w:num w:numId="43" w16cid:durableId="503907146">
    <w:abstractNumId w:val="31"/>
  </w:num>
  <w:num w:numId="44" w16cid:durableId="1410812212">
    <w:abstractNumId w:val="43"/>
  </w:num>
  <w:num w:numId="45" w16cid:durableId="399863530">
    <w:abstractNumId w:val="34"/>
  </w:num>
  <w:num w:numId="46" w16cid:durableId="1091656932">
    <w:abstractNumId w:val="32"/>
  </w:num>
  <w:num w:numId="47" w16cid:durableId="603224190">
    <w:abstractNumId w:val="14"/>
  </w:num>
  <w:num w:numId="48" w16cid:durableId="2057048519">
    <w:abstractNumId w:val="11"/>
  </w:num>
  <w:num w:numId="49" w16cid:durableId="10628682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DE"/>
    <w:rsid w:val="00016C7F"/>
    <w:rsid w:val="00036284"/>
    <w:rsid w:val="000414DF"/>
    <w:rsid w:val="00095C13"/>
    <w:rsid w:val="000F3CCA"/>
    <w:rsid w:val="00135334"/>
    <w:rsid w:val="001574FD"/>
    <w:rsid w:val="001B3E2E"/>
    <w:rsid w:val="00221062"/>
    <w:rsid w:val="002554CD"/>
    <w:rsid w:val="002556DF"/>
    <w:rsid w:val="002907D1"/>
    <w:rsid w:val="002915F7"/>
    <w:rsid w:val="00293B83"/>
    <w:rsid w:val="002B4294"/>
    <w:rsid w:val="002D04A4"/>
    <w:rsid w:val="002E4430"/>
    <w:rsid w:val="00333D0D"/>
    <w:rsid w:val="003C6DB8"/>
    <w:rsid w:val="003F3210"/>
    <w:rsid w:val="004C049F"/>
    <w:rsid w:val="004D440A"/>
    <w:rsid w:val="004E58C7"/>
    <w:rsid w:val="005000E2"/>
    <w:rsid w:val="00542FCC"/>
    <w:rsid w:val="005D1D6F"/>
    <w:rsid w:val="00691D50"/>
    <w:rsid w:val="006A3CE7"/>
    <w:rsid w:val="006B6526"/>
    <w:rsid w:val="006C68DF"/>
    <w:rsid w:val="00707EF6"/>
    <w:rsid w:val="0072620E"/>
    <w:rsid w:val="00806DEE"/>
    <w:rsid w:val="008C0D68"/>
    <w:rsid w:val="0092277A"/>
    <w:rsid w:val="009B50B8"/>
    <w:rsid w:val="00A133DD"/>
    <w:rsid w:val="00AD6477"/>
    <w:rsid w:val="00B172EA"/>
    <w:rsid w:val="00B3522A"/>
    <w:rsid w:val="00B8018F"/>
    <w:rsid w:val="00BC17A1"/>
    <w:rsid w:val="00C15C7D"/>
    <w:rsid w:val="00C6554A"/>
    <w:rsid w:val="00D851DE"/>
    <w:rsid w:val="00EB046D"/>
    <w:rsid w:val="00ED7C44"/>
    <w:rsid w:val="00F654B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71741"/>
  <w15:chartTrackingRefBased/>
  <w15:docId w15:val="{893D1D2D-4F01-4D2B-919B-33B6AE3B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nhideWhenUsed/>
    <w:rsid w:val="00C6554A"/>
    <w:pPr>
      <w:spacing w:before="0" w:after="0" w:line="240" w:lineRule="auto"/>
      <w:jc w:val="right"/>
    </w:pPr>
    <w:rPr>
      <w:caps/>
    </w:rPr>
  </w:style>
  <w:style w:type="character" w:customStyle="1" w:styleId="FooterChar">
    <w:name w:val="Footer Char"/>
    <w:basedOn w:val="DefaultParagraphFont"/>
    <w:link w:val="Footer"/>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semiHidden/>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paragraph" w:customStyle="1" w:styleId="paragraph3">
    <w:name w:val="paragraph 3"/>
    <w:basedOn w:val="Normal"/>
    <w:rsid w:val="0092277A"/>
    <w:pPr>
      <w:spacing w:before="240" w:after="0" w:line="240" w:lineRule="auto"/>
      <w:ind w:left="1440" w:right="100"/>
    </w:pPr>
    <w:rPr>
      <w:rFonts w:ascii="Times New Roman" w:eastAsia="Times New Roman" w:hAnsi="Times New Roman" w:cs="Times New Roman"/>
      <w:color w:val="000000"/>
      <w:sz w:val="24"/>
      <w:szCs w:val="20"/>
    </w:rPr>
  </w:style>
  <w:style w:type="paragraph" w:styleId="BodyTextIndent">
    <w:name w:val="Body Text Indent"/>
    <w:basedOn w:val="Normal"/>
    <w:link w:val="BodyTextIndentChar"/>
    <w:rsid w:val="0092277A"/>
    <w:pPr>
      <w:tabs>
        <w:tab w:val="left" w:pos="720"/>
      </w:tabs>
      <w:spacing w:before="0" w:after="0" w:line="240" w:lineRule="auto"/>
      <w:ind w:left="1440"/>
    </w:pPr>
    <w:rPr>
      <w:rFonts w:ascii="Times New Roman" w:eastAsia="Times New Roman" w:hAnsi="Times New Roman" w:cs="Times New Roman"/>
      <w:color w:val="000000"/>
      <w:sz w:val="20"/>
      <w:szCs w:val="20"/>
    </w:rPr>
  </w:style>
  <w:style w:type="character" w:customStyle="1" w:styleId="BodyTextIndentChar">
    <w:name w:val="Body Text Indent Char"/>
    <w:basedOn w:val="DefaultParagraphFont"/>
    <w:link w:val="BodyTextIndent"/>
    <w:rsid w:val="0092277A"/>
    <w:rPr>
      <w:rFonts w:ascii="Times New Roman" w:eastAsia="Times New Roman" w:hAnsi="Times New Roman" w:cs="Times New Roman"/>
      <w:color w:val="000000"/>
      <w:sz w:val="20"/>
      <w:szCs w:val="20"/>
    </w:rPr>
  </w:style>
  <w:style w:type="paragraph" w:styleId="BodyText">
    <w:name w:val="Body Text"/>
    <w:basedOn w:val="Normal"/>
    <w:link w:val="BodyTextChar"/>
    <w:uiPriority w:val="99"/>
    <w:semiHidden/>
    <w:unhideWhenUsed/>
    <w:rsid w:val="008C0D68"/>
    <w:pPr>
      <w:spacing w:after="120"/>
    </w:pPr>
  </w:style>
  <w:style w:type="character" w:customStyle="1" w:styleId="BodyTextChar">
    <w:name w:val="Body Text Char"/>
    <w:basedOn w:val="DefaultParagraphFont"/>
    <w:link w:val="BodyText"/>
    <w:uiPriority w:val="99"/>
    <w:semiHidden/>
    <w:rsid w:val="008C0D68"/>
  </w:style>
  <w:style w:type="paragraph" w:customStyle="1" w:styleId="Header1">
    <w:name w:val="Header 1"/>
    <w:basedOn w:val="Title"/>
    <w:rsid w:val="000F3CCA"/>
    <w:pPr>
      <w:spacing w:before="240" w:after="0"/>
      <w:ind w:right="100"/>
      <w:contextualSpacing w:val="0"/>
      <w:jc w:val="left"/>
    </w:pPr>
    <w:rPr>
      <w:rFonts w:ascii="Arial" w:eastAsia="Times New Roman" w:hAnsi="Arial" w:cs="Times New Roman"/>
      <w:b/>
      <w:color w:val="000000"/>
      <w:kern w:val="0"/>
      <w:sz w:val="24"/>
      <w:szCs w:val="20"/>
    </w:rPr>
  </w:style>
  <w:style w:type="paragraph" w:styleId="ListParagraph">
    <w:name w:val="List Paragraph"/>
    <w:basedOn w:val="Normal"/>
    <w:uiPriority w:val="34"/>
    <w:qFormat/>
    <w:rsid w:val="000F3CCA"/>
    <w:pPr>
      <w:spacing w:before="0" w:after="0" w:line="240" w:lineRule="auto"/>
      <w:ind w:left="720"/>
    </w:pPr>
    <w:rPr>
      <w:rFonts w:ascii="Times New Roman" w:eastAsia="Times New Roman" w:hAnsi="Times New Roman" w:cs="Times New Roman"/>
      <w:color w:val="auto"/>
      <w:sz w:val="24"/>
      <w:szCs w:val="20"/>
    </w:rPr>
  </w:style>
  <w:style w:type="paragraph" w:customStyle="1" w:styleId="paragraph2">
    <w:name w:val="paragraph 2"/>
    <w:basedOn w:val="Normal"/>
    <w:rsid w:val="000F3CCA"/>
    <w:pPr>
      <w:spacing w:before="240" w:after="0" w:line="240" w:lineRule="auto"/>
      <w:ind w:left="720" w:right="100"/>
    </w:pPr>
    <w:rPr>
      <w:rFonts w:ascii="Times New Roman" w:eastAsia="Times New Roman" w:hAnsi="Times New Roman" w:cs="Times New Roman"/>
      <w:color w:val="000000"/>
      <w:sz w:val="24"/>
      <w:szCs w:val="20"/>
    </w:rPr>
  </w:style>
  <w:style w:type="paragraph" w:styleId="NormalWeb">
    <w:name w:val="Normal (Web)"/>
    <w:basedOn w:val="Normal"/>
    <w:uiPriority w:val="99"/>
    <w:semiHidden/>
    <w:unhideWhenUsed/>
    <w:rsid w:val="003C6DB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927549">
      <w:bodyDiv w:val="1"/>
      <w:marLeft w:val="0"/>
      <w:marRight w:val="0"/>
      <w:marTop w:val="0"/>
      <w:marBottom w:val="0"/>
      <w:divBdr>
        <w:top w:val="none" w:sz="0" w:space="0" w:color="auto"/>
        <w:left w:val="none" w:sz="0" w:space="0" w:color="auto"/>
        <w:bottom w:val="none" w:sz="0" w:space="0" w:color="auto"/>
        <w:right w:val="none" w:sz="0" w:space="0" w:color="auto"/>
      </w:divBdr>
      <w:divsChild>
        <w:div w:id="451897884">
          <w:marLeft w:val="360"/>
          <w:marRight w:val="0"/>
          <w:marTop w:val="200"/>
          <w:marBottom w:val="0"/>
          <w:divBdr>
            <w:top w:val="none" w:sz="0" w:space="0" w:color="auto"/>
            <w:left w:val="none" w:sz="0" w:space="0" w:color="auto"/>
            <w:bottom w:val="none" w:sz="0" w:space="0" w:color="auto"/>
            <w:right w:val="none" w:sz="0" w:space="0" w:color="auto"/>
          </w:divBdr>
        </w:div>
        <w:div w:id="2041661208">
          <w:marLeft w:val="360"/>
          <w:marRight w:val="0"/>
          <w:marTop w:val="200"/>
          <w:marBottom w:val="0"/>
          <w:divBdr>
            <w:top w:val="none" w:sz="0" w:space="0" w:color="auto"/>
            <w:left w:val="none" w:sz="0" w:space="0" w:color="auto"/>
            <w:bottom w:val="none" w:sz="0" w:space="0" w:color="auto"/>
            <w:right w:val="none" w:sz="0" w:space="0" w:color="auto"/>
          </w:divBdr>
        </w:div>
        <w:div w:id="2072843212">
          <w:marLeft w:val="360"/>
          <w:marRight w:val="0"/>
          <w:marTop w:val="200"/>
          <w:marBottom w:val="0"/>
          <w:divBdr>
            <w:top w:val="none" w:sz="0" w:space="0" w:color="auto"/>
            <w:left w:val="none" w:sz="0" w:space="0" w:color="auto"/>
            <w:bottom w:val="none" w:sz="0" w:space="0" w:color="auto"/>
            <w:right w:val="none" w:sz="0" w:space="0" w:color="auto"/>
          </w:divBdr>
        </w:div>
        <w:div w:id="147285301">
          <w:marLeft w:val="360"/>
          <w:marRight w:val="0"/>
          <w:marTop w:val="200"/>
          <w:marBottom w:val="0"/>
          <w:divBdr>
            <w:top w:val="none" w:sz="0" w:space="0" w:color="auto"/>
            <w:left w:val="none" w:sz="0" w:space="0" w:color="auto"/>
            <w:bottom w:val="none" w:sz="0" w:space="0" w:color="auto"/>
            <w:right w:val="none" w:sz="0" w:space="0" w:color="auto"/>
          </w:divBdr>
        </w:div>
        <w:div w:id="1895919736">
          <w:marLeft w:val="360"/>
          <w:marRight w:val="0"/>
          <w:marTop w:val="200"/>
          <w:marBottom w:val="0"/>
          <w:divBdr>
            <w:top w:val="none" w:sz="0" w:space="0" w:color="auto"/>
            <w:left w:val="none" w:sz="0" w:space="0" w:color="auto"/>
            <w:bottom w:val="none" w:sz="0" w:space="0" w:color="auto"/>
            <w:right w:val="none" w:sz="0" w:space="0" w:color="auto"/>
          </w:divBdr>
        </w:div>
        <w:div w:id="1315456011">
          <w:marLeft w:val="360"/>
          <w:marRight w:val="0"/>
          <w:marTop w:val="200"/>
          <w:marBottom w:val="0"/>
          <w:divBdr>
            <w:top w:val="none" w:sz="0" w:space="0" w:color="auto"/>
            <w:left w:val="none" w:sz="0" w:space="0" w:color="auto"/>
            <w:bottom w:val="none" w:sz="0" w:space="0" w:color="auto"/>
            <w:right w:val="none" w:sz="0" w:space="0" w:color="auto"/>
          </w:divBdr>
        </w:div>
        <w:div w:id="1652516673">
          <w:marLeft w:val="360"/>
          <w:marRight w:val="0"/>
          <w:marTop w:val="200"/>
          <w:marBottom w:val="0"/>
          <w:divBdr>
            <w:top w:val="none" w:sz="0" w:space="0" w:color="auto"/>
            <w:left w:val="none" w:sz="0" w:space="0" w:color="auto"/>
            <w:bottom w:val="none" w:sz="0" w:space="0" w:color="auto"/>
            <w:right w:val="none" w:sz="0" w:space="0" w:color="auto"/>
          </w:divBdr>
        </w:div>
        <w:div w:id="1310137757">
          <w:marLeft w:val="360"/>
          <w:marRight w:val="0"/>
          <w:marTop w:val="200"/>
          <w:marBottom w:val="0"/>
          <w:divBdr>
            <w:top w:val="none" w:sz="0" w:space="0" w:color="auto"/>
            <w:left w:val="none" w:sz="0" w:space="0" w:color="auto"/>
            <w:bottom w:val="none" w:sz="0" w:space="0" w:color="auto"/>
            <w:right w:val="none" w:sz="0" w:space="0" w:color="auto"/>
          </w:divBdr>
        </w:div>
      </w:divsChild>
    </w:div>
    <w:div w:id="1370378086">
      <w:bodyDiv w:val="1"/>
      <w:marLeft w:val="0"/>
      <w:marRight w:val="0"/>
      <w:marTop w:val="0"/>
      <w:marBottom w:val="0"/>
      <w:divBdr>
        <w:top w:val="none" w:sz="0" w:space="0" w:color="auto"/>
        <w:left w:val="none" w:sz="0" w:space="0" w:color="auto"/>
        <w:bottom w:val="none" w:sz="0" w:space="0" w:color="auto"/>
        <w:right w:val="none" w:sz="0" w:space="0" w:color="auto"/>
      </w:divBdr>
    </w:div>
    <w:div w:id="2117091208">
      <w:bodyDiv w:val="1"/>
      <w:marLeft w:val="0"/>
      <w:marRight w:val="0"/>
      <w:marTop w:val="0"/>
      <w:marBottom w:val="0"/>
      <w:divBdr>
        <w:top w:val="none" w:sz="0" w:space="0" w:color="auto"/>
        <w:left w:val="none" w:sz="0" w:space="0" w:color="auto"/>
        <w:bottom w:val="none" w:sz="0" w:space="0" w:color="auto"/>
        <w:right w:val="none" w:sz="0" w:space="0" w:color="auto"/>
      </w:divBdr>
      <w:divsChild>
        <w:div w:id="2082749709">
          <w:marLeft w:val="0"/>
          <w:marRight w:val="0"/>
          <w:marTop w:val="0"/>
          <w:marBottom w:val="0"/>
          <w:divBdr>
            <w:top w:val="none" w:sz="0" w:space="0" w:color="auto"/>
            <w:left w:val="none" w:sz="0" w:space="0" w:color="auto"/>
            <w:bottom w:val="none" w:sz="0" w:space="0" w:color="auto"/>
            <w:right w:val="none" w:sz="0" w:space="0" w:color="auto"/>
          </w:divBdr>
          <w:divsChild>
            <w:div w:id="1723750022">
              <w:marLeft w:val="0"/>
              <w:marRight w:val="0"/>
              <w:marTop w:val="0"/>
              <w:marBottom w:val="0"/>
              <w:divBdr>
                <w:top w:val="none" w:sz="0" w:space="0" w:color="auto"/>
                <w:left w:val="none" w:sz="0" w:space="0" w:color="auto"/>
                <w:bottom w:val="none" w:sz="0" w:space="0" w:color="auto"/>
                <w:right w:val="none" w:sz="0" w:space="0" w:color="auto"/>
              </w:divBdr>
            </w:div>
          </w:divsChild>
        </w:div>
        <w:div w:id="968515100">
          <w:marLeft w:val="0"/>
          <w:marRight w:val="0"/>
          <w:marTop w:val="0"/>
          <w:marBottom w:val="0"/>
          <w:divBdr>
            <w:top w:val="none" w:sz="0" w:space="0" w:color="auto"/>
            <w:left w:val="none" w:sz="0" w:space="0" w:color="auto"/>
            <w:bottom w:val="none" w:sz="0" w:space="0" w:color="auto"/>
            <w:right w:val="none" w:sz="0" w:space="0" w:color="auto"/>
          </w:divBdr>
          <w:divsChild>
            <w:div w:id="1495948059">
              <w:marLeft w:val="0"/>
              <w:marRight w:val="0"/>
              <w:marTop w:val="0"/>
              <w:marBottom w:val="0"/>
              <w:divBdr>
                <w:top w:val="none" w:sz="0" w:space="0" w:color="auto"/>
                <w:left w:val="none" w:sz="0" w:space="0" w:color="auto"/>
                <w:bottom w:val="none" w:sz="0" w:space="0" w:color="auto"/>
                <w:right w:val="none" w:sz="0" w:space="0" w:color="auto"/>
              </w:divBdr>
              <w:divsChild>
                <w:div w:id="1052773886">
                  <w:marLeft w:val="0"/>
                  <w:marRight w:val="0"/>
                  <w:marTop w:val="0"/>
                  <w:marBottom w:val="0"/>
                  <w:divBdr>
                    <w:top w:val="none" w:sz="0" w:space="0" w:color="auto"/>
                    <w:left w:val="none" w:sz="0" w:space="0" w:color="auto"/>
                    <w:bottom w:val="none" w:sz="0" w:space="0" w:color="auto"/>
                    <w:right w:val="none" w:sz="0" w:space="0" w:color="auto"/>
                  </w:divBdr>
                  <w:divsChild>
                    <w:div w:id="2053573381">
                      <w:marLeft w:val="0"/>
                      <w:marRight w:val="0"/>
                      <w:marTop w:val="0"/>
                      <w:marBottom w:val="0"/>
                      <w:divBdr>
                        <w:top w:val="none" w:sz="0" w:space="0" w:color="auto"/>
                        <w:left w:val="none" w:sz="0" w:space="0" w:color="auto"/>
                        <w:bottom w:val="none" w:sz="0" w:space="0" w:color="auto"/>
                        <w:right w:val="none" w:sz="0" w:space="0" w:color="auto"/>
                      </w:divBdr>
                      <w:divsChild>
                        <w:div w:id="97688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enske\AppData\Local\Microsoft\Office\16.0\DTS\en-US%7b46D28CBD-1BC3-472C-B741-BCF914E6C121%7d\%7b2ECFF959-A44A-4128-BEE8-E6080EFC4312%7dtf02835058_win32.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{2ECFF959-A44A-4128-BEE8-E6080EFC4312}tf02835058_win32.dotx</Template>
  <TotalTime>1</TotalTime>
  <Pages>24</Pages>
  <Words>4831</Words>
  <Characters>27537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Stenske</dc:creator>
  <cp:keywords/>
  <dc:description/>
  <cp:lastModifiedBy>Christina Stenske</cp:lastModifiedBy>
  <cp:revision>3</cp:revision>
  <cp:lastPrinted>2024-06-12T18:08:00Z</cp:lastPrinted>
  <dcterms:created xsi:type="dcterms:W3CDTF">2025-08-18T22:24:00Z</dcterms:created>
  <dcterms:modified xsi:type="dcterms:W3CDTF">2025-08-19T12:31:00Z</dcterms:modified>
</cp:coreProperties>
</file>